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E83E6" w14:textId="77777777" w:rsidR="0042649D" w:rsidRDefault="0042649D"/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082B7238" w:rsidR="00B51A0F" w:rsidRDefault="00B51A0F" w:rsidP="00393C6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7B5560">
        <w:rPr>
          <w:rFonts w:ascii="Arial" w:hAnsi="Arial" w:cs="Arial"/>
          <w:b/>
          <w:bCs/>
          <w:sz w:val="24"/>
          <w:szCs w:val="24"/>
          <w:lang w:val="pt"/>
        </w:rPr>
        <w:t xml:space="preserve">PROJETO DE INDICAÇÃO N° </w:t>
      </w:r>
      <w:r w:rsidR="009A33F5">
        <w:rPr>
          <w:rFonts w:ascii="Arial" w:hAnsi="Arial" w:cs="Arial"/>
          <w:b/>
          <w:bCs/>
          <w:sz w:val="24"/>
          <w:szCs w:val="24"/>
          <w:lang w:val="pt"/>
        </w:rPr>
        <w:t>XXX</w:t>
      </w:r>
      <w:r w:rsidRPr="007B5560">
        <w:rPr>
          <w:rFonts w:ascii="Arial" w:hAnsi="Arial" w:cs="Arial"/>
          <w:b/>
          <w:bCs/>
          <w:sz w:val="24"/>
          <w:szCs w:val="24"/>
          <w:lang w:val="pt"/>
        </w:rPr>
        <w:t>/ 202</w:t>
      </w:r>
      <w:r>
        <w:rPr>
          <w:rFonts w:ascii="Arial" w:hAnsi="Arial" w:cs="Arial"/>
          <w:b/>
          <w:bCs/>
          <w:sz w:val="24"/>
          <w:szCs w:val="24"/>
          <w:lang w:val="pt"/>
        </w:rPr>
        <w:t>5</w:t>
      </w:r>
    </w:p>
    <w:p w14:paraId="11C5D9A1" w14:textId="77777777" w:rsidR="00CB1D17" w:rsidRDefault="00CB1D17" w:rsidP="00CB1D17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lang w:val="pt"/>
        </w:rPr>
      </w:pPr>
    </w:p>
    <w:p w14:paraId="6E3AAFA2" w14:textId="4F321AF5" w:rsidR="00CB1D17" w:rsidRDefault="00CB1D17" w:rsidP="00CB1D1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7B5560">
        <w:rPr>
          <w:rFonts w:ascii="Arial" w:hAnsi="Arial" w:cs="Arial"/>
          <w:b/>
          <w:bCs/>
          <w:sz w:val="24"/>
          <w:szCs w:val="24"/>
          <w:lang w:val="pt"/>
        </w:rPr>
        <w:t>E</w:t>
      </w:r>
      <w:r>
        <w:rPr>
          <w:rFonts w:ascii="Arial" w:hAnsi="Arial" w:cs="Arial"/>
          <w:b/>
          <w:bCs/>
          <w:sz w:val="24"/>
          <w:szCs w:val="24"/>
          <w:lang w:val="pt"/>
        </w:rPr>
        <w:t>xm.</w:t>
      </w:r>
      <w:r w:rsidRPr="007B5560">
        <w:rPr>
          <w:rFonts w:ascii="Arial" w:hAnsi="Arial" w:cs="Arial"/>
          <w:b/>
          <w:bCs/>
          <w:sz w:val="24"/>
          <w:szCs w:val="24"/>
          <w:lang w:val="pt"/>
        </w:rPr>
        <w:t>Sr.</w:t>
      </w:r>
    </w:p>
    <w:p w14:paraId="5C70BD64" w14:textId="5F322319" w:rsidR="00CB1D17" w:rsidRPr="009C668C" w:rsidRDefault="00CB1D17" w:rsidP="00CB1D1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>
        <w:rPr>
          <w:rFonts w:ascii="Arial" w:hAnsi="Arial" w:cs="Arial"/>
          <w:b/>
          <w:bCs/>
          <w:sz w:val="24"/>
          <w:szCs w:val="24"/>
          <w:lang w:val="pt"/>
        </w:rPr>
        <w:t xml:space="preserve">Renato de Jesus Gomes </w:t>
      </w:r>
    </w:p>
    <w:p w14:paraId="02872AEE" w14:textId="3623A793" w:rsidR="00B51A0F" w:rsidRDefault="00CB1D17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b/>
          <w:bCs/>
          <w:sz w:val="24"/>
          <w:szCs w:val="24"/>
          <w:lang w:val="pt"/>
        </w:rPr>
        <w:t>Presidente da Câmara Municipal de Amargosa</w:t>
      </w:r>
      <w:r w:rsidRPr="009C668C">
        <w:rPr>
          <w:rFonts w:ascii="Arial" w:hAnsi="Arial" w:cs="Arial"/>
          <w:sz w:val="24"/>
          <w:szCs w:val="24"/>
          <w:lang w:val="pt"/>
        </w:rPr>
        <w:t>.</w:t>
      </w:r>
    </w:p>
    <w:p w14:paraId="0EB397C1" w14:textId="77777777" w:rsidR="0091578B" w:rsidRPr="009C668C" w:rsidRDefault="0091578B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71D694D9" w14:textId="03E320C0" w:rsidR="00B51A0F" w:rsidRPr="00AC65EA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9C668C">
        <w:rPr>
          <w:rFonts w:ascii="Arial" w:hAnsi="Arial" w:cs="Arial"/>
          <w:sz w:val="24"/>
          <w:szCs w:val="24"/>
          <w:lang w:val="pt"/>
        </w:rPr>
        <w:t>O</w:t>
      </w:r>
      <w:r w:rsidR="00AC65EA">
        <w:rPr>
          <w:rFonts w:ascii="Arial" w:hAnsi="Arial" w:cs="Arial"/>
          <w:sz w:val="24"/>
          <w:szCs w:val="24"/>
          <w:lang w:val="pt"/>
        </w:rPr>
        <w:t>s</w:t>
      </w:r>
      <w:r w:rsidRPr="009C668C">
        <w:rPr>
          <w:rFonts w:ascii="Arial" w:hAnsi="Arial" w:cs="Arial"/>
          <w:sz w:val="24"/>
          <w:szCs w:val="24"/>
          <w:lang w:val="pt"/>
        </w:rPr>
        <w:t xml:space="preserve"> vereador</w:t>
      </w:r>
      <w:r w:rsidR="00AC65EA">
        <w:rPr>
          <w:rFonts w:ascii="Arial" w:hAnsi="Arial" w:cs="Arial"/>
          <w:sz w:val="24"/>
          <w:szCs w:val="24"/>
          <w:lang w:val="pt"/>
        </w:rPr>
        <w:t>es</w:t>
      </w:r>
      <w:r w:rsidRPr="009C668C">
        <w:rPr>
          <w:rFonts w:ascii="Arial" w:hAnsi="Arial" w:cs="Arial"/>
          <w:sz w:val="24"/>
          <w:szCs w:val="24"/>
          <w:lang w:val="pt"/>
        </w:rPr>
        <w:t xml:space="preserve"> que </w:t>
      </w:r>
      <w:r w:rsidR="00AC65EA" w:rsidRPr="009C668C">
        <w:rPr>
          <w:rFonts w:ascii="Arial" w:hAnsi="Arial" w:cs="Arial"/>
          <w:sz w:val="24"/>
          <w:szCs w:val="24"/>
          <w:lang w:val="pt"/>
        </w:rPr>
        <w:t>esta subscreve</w:t>
      </w:r>
      <w:r w:rsidRPr="009C668C">
        <w:rPr>
          <w:rFonts w:ascii="Arial" w:hAnsi="Arial" w:cs="Arial"/>
          <w:sz w:val="24"/>
          <w:szCs w:val="24"/>
          <w:lang w:val="pt"/>
        </w:rPr>
        <w:t xml:space="preserve">, requer que após ouvir esta Casa Legislativa, e na forma regimental, seja encaminhada a presente indicação ao </w:t>
      </w:r>
      <w:r w:rsidRPr="00AC65EA">
        <w:rPr>
          <w:rFonts w:ascii="Arial" w:hAnsi="Arial" w:cs="Arial"/>
          <w:b/>
          <w:bCs/>
          <w:sz w:val="24"/>
          <w:szCs w:val="24"/>
          <w:lang w:val="pt"/>
        </w:rPr>
        <w:t>Exmo. Sr. Prefeito,</w:t>
      </w:r>
      <w:r w:rsidRPr="009C668C">
        <w:rPr>
          <w:rFonts w:ascii="Arial" w:hAnsi="Arial" w:cs="Arial"/>
          <w:sz w:val="24"/>
          <w:szCs w:val="24"/>
          <w:lang w:val="pt"/>
        </w:rPr>
        <w:t xml:space="preserve"> </w:t>
      </w:r>
      <w:r w:rsidRPr="009C668C">
        <w:rPr>
          <w:rFonts w:ascii="Arial" w:hAnsi="Arial" w:cs="Arial"/>
          <w:b/>
          <w:bCs/>
          <w:sz w:val="24"/>
          <w:szCs w:val="24"/>
          <w:lang w:val="pt"/>
        </w:rPr>
        <w:t xml:space="preserve">no sentido de sugerir ao Executivo Municipal a </w:t>
      </w:r>
      <w:r w:rsidR="00AC65EA" w:rsidRPr="00AC65EA">
        <w:rPr>
          <w:rFonts w:ascii="Arial" w:hAnsi="Arial" w:cs="Arial"/>
          <w:b/>
          <w:bCs/>
          <w:sz w:val="24"/>
          <w:szCs w:val="24"/>
          <w:shd w:val="clear" w:color="auto" w:fill="FFFFFF"/>
        </w:rPr>
        <w:t>pavimentação asfáltica no trecho Amargosa x Itachama.</w:t>
      </w:r>
    </w:p>
    <w:p w14:paraId="2109775F" w14:textId="77777777" w:rsidR="00AC65EA" w:rsidRPr="00AC65EA" w:rsidRDefault="00AC65EA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</w:p>
    <w:p w14:paraId="128E6BBD" w14:textId="1AD1823C" w:rsidR="00B51A0F" w:rsidRPr="0091578B" w:rsidRDefault="00B51A0F" w:rsidP="0091578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b/>
          <w:bCs/>
          <w:sz w:val="24"/>
          <w:szCs w:val="24"/>
          <w:lang w:val="pt"/>
        </w:rPr>
        <w:t>JUSTIFICATIVA</w:t>
      </w:r>
    </w:p>
    <w:p w14:paraId="0065A640" w14:textId="77777777" w:rsidR="0050418A" w:rsidRPr="0050418A" w:rsidRDefault="0050418A" w:rsidP="0050418A">
      <w:pPr>
        <w:pStyle w:val="NormalWeb"/>
        <w:spacing w:line="276" w:lineRule="auto"/>
        <w:jc w:val="both"/>
        <w:rPr>
          <w:rFonts w:ascii="Arial" w:hAnsi="Arial" w:cs="Arial"/>
        </w:rPr>
      </w:pPr>
      <w:r w:rsidRPr="0050418A">
        <w:rPr>
          <w:rFonts w:ascii="Arial" w:hAnsi="Arial" w:cs="Arial"/>
        </w:rPr>
        <w:t>A presente indicação tem por objetivo a pavimentação asfáltica do trecho Amargosa x Itachama, que atualmente é servido por estradas de chão, dificultando o acesso seguro e eficiente à cidade. A pavimentação desse trecho trará inúmeros benefícios para a população local, promovendo melhorias significativas nas condições de mobilidade, segurança e qualidade de vida dos moradores, bem como contribuindo para o desenvolvimento sustentável da região.</w:t>
      </w:r>
    </w:p>
    <w:p w14:paraId="56A78C36" w14:textId="77777777" w:rsidR="0050418A" w:rsidRPr="0050418A" w:rsidRDefault="0050418A" w:rsidP="0050418A">
      <w:pPr>
        <w:pStyle w:val="NormalWeb"/>
        <w:spacing w:line="276" w:lineRule="auto"/>
        <w:jc w:val="both"/>
        <w:rPr>
          <w:rFonts w:ascii="Arial" w:hAnsi="Arial" w:cs="Arial"/>
        </w:rPr>
      </w:pPr>
      <w:r w:rsidRPr="0050418A">
        <w:rPr>
          <w:rFonts w:ascii="Arial" w:hAnsi="Arial" w:cs="Arial"/>
        </w:rPr>
        <w:t>Essa obra proporcionará, primeiramente, uma melhoria substancial nas condições de tráfego, permitindo que os moradores de Itachama e das comunidades vizinhas possam se deslocar com mais rapidez, segurança e conforto para Amargosa, seja para o acesso a serviços essenciais, como saúde, educação e comércio, ou para outras necessidades diárias. O asfaltamento eliminará os transtornos causados pelas estradas de terra, que frequentemente se tornam intransitáveis durante o período de chuvas, prejudicando o transporte de pessoas e mercadorias.</w:t>
      </w:r>
    </w:p>
    <w:p w14:paraId="2E3C3884" w14:textId="77777777" w:rsidR="0050418A" w:rsidRDefault="0050418A" w:rsidP="0050418A">
      <w:pPr>
        <w:pStyle w:val="NormalWeb"/>
        <w:spacing w:line="276" w:lineRule="auto"/>
        <w:jc w:val="both"/>
        <w:rPr>
          <w:rFonts w:ascii="Arial" w:hAnsi="Arial" w:cs="Arial"/>
        </w:rPr>
      </w:pPr>
      <w:r w:rsidRPr="0050418A">
        <w:rPr>
          <w:rFonts w:ascii="Arial" w:hAnsi="Arial" w:cs="Arial"/>
        </w:rPr>
        <w:t xml:space="preserve">Além disso, a pavimentação proporcionará uma significativa valorização imobiliária da região. A melhoria no acesso tende a atrair novos investimentos para a área, possibilitando a construção de novos empreendimentos comerciais e residenciais. Isso poderá gerar novas oportunidades de trabalho e impulsionar </w:t>
      </w:r>
    </w:p>
    <w:p w14:paraId="565E0B82" w14:textId="77777777" w:rsidR="0050418A" w:rsidRDefault="0050418A" w:rsidP="0050418A">
      <w:pPr>
        <w:pStyle w:val="NormalWeb"/>
        <w:spacing w:line="276" w:lineRule="auto"/>
        <w:jc w:val="both"/>
        <w:rPr>
          <w:rFonts w:ascii="Arial" w:hAnsi="Arial" w:cs="Arial"/>
        </w:rPr>
      </w:pPr>
    </w:p>
    <w:p w14:paraId="3464ED3B" w14:textId="77777777" w:rsidR="0050418A" w:rsidRDefault="0050418A" w:rsidP="0050418A">
      <w:pPr>
        <w:pStyle w:val="NormalWeb"/>
        <w:spacing w:line="276" w:lineRule="auto"/>
        <w:jc w:val="both"/>
        <w:rPr>
          <w:rFonts w:ascii="Arial" w:hAnsi="Arial" w:cs="Arial"/>
        </w:rPr>
      </w:pPr>
    </w:p>
    <w:p w14:paraId="204555D5" w14:textId="77777777" w:rsidR="0050418A" w:rsidRDefault="0050418A" w:rsidP="0050418A">
      <w:pPr>
        <w:pStyle w:val="NormalWeb"/>
        <w:spacing w:line="276" w:lineRule="auto"/>
        <w:jc w:val="both"/>
        <w:rPr>
          <w:rFonts w:ascii="Arial" w:hAnsi="Arial" w:cs="Arial"/>
        </w:rPr>
      </w:pPr>
    </w:p>
    <w:p w14:paraId="74BADED7" w14:textId="1EEDB4FF" w:rsidR="0050418A" w:rsidRDefault="0050418A" w:rsidP="0050418A">
      <w:pPr>
        <w:pStyle w:val="NormalWeb"/>
        <w:spacing w:line="276" w:lineRule="auto"/>
        <w:jc w:val="both"/>
        <w:rPr>
          <w:rFonts w:ascii="Arial" w:hAnsi="Arial" w:cs="Arial"/>
        </w:rPr>
      </w:pPr>
      <w:r w:rsidRPr="0050418A">
        <w:rPr>
          <w:rFonts w:ascii="Arial" w:hAnsi="Arial" w:cs="Arial"/>
        </w:rPr>
        <w:t>comércio local, contribuindo para a geração de emprego e renda para a população de Itachama e das comunidades circunvizinhas.</w:t>
      </w:r>
    </w:p>
    <w:p w14:paraId="0DE1E563" w14:textId="13A4621A" w:rsidR="0050418A" w:rsidRPr="0050418A" w:rsidRDefault="0050418A" w:rsidP="0050418A">
      <w:pPr>
        <w:pStyle w:val="NormalWeb"/>
        <w:spacing w:line="276" w:lineRule="auto"/>
        <w:jc w:val="both"/>
        <w:rPr>
          <w:rFonts w:ascii="Arial" w:hAnsi="Arial" w:cs="Arial"/>
        </w:rPr>
      </w:pPr>
      <w:r w:rsidRPr="0050418A">
        <w:rPr>
          <w:rFonts w:ascii="Arial" w:hAnsi="Arial" w:cs="Arial"/>
        </w:rPr>
        <w:t>Portanto, a pavimentação asfáltica do trecho Amargosa x Itachama representa uma ação estratégica que não apenas melhora as condições de tráfego, mas também contribui para a inclusão social, o desenvolvimento econômico e a valorização da região, trazendo benefícios a curto, médio e longo prazos para toda a comunidade.</w:t>
      </w:r>
    </w:p>
    <w:p w14:paraId="281F2015" w14:textId="394285BC" w:rsidR="00B51A0F" w:rsidRDefault="00B51A0F" w:rsidP="00F6399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Pelo exposto, conto com o apoio dos colegas vereadores na aprovação desta indicação e empenho do </w:t>
      </w:r>
      <w:r w:rsidR="003F14C3">
        <w:rPr>
          <w:rFonts w:ascii="Arial" w:hAnsi="Arial" w:cs="Arial"/>
          <w:sz w:val="24"/>
          <w:szCs w:val="24"/>
          <w:lang w:val="pt"/>
        </w:rPr>
        <w:t>P</w:t>
      </w:r>
      <w:r w:rsidRPr="009C668C">
        <w:rPr>
          <w:rFonts w:ascii="Arial" w:hAnsi="Arial" w:cs="Arial"/>
          <w:sz w:val="24"/>
          <w:szCs w:val="24"/>
          <w:lang w:val="pt"/>
        </w:rPr>
        <w:t xml:space="preserve">oder </w:t>
      </w:r>
      <w:r w:rsidR="003F14C3">
        <w:rPr>
          <w:rFonts w:ascii="Arial" w:hAnsi="Arial" w:cs="Arial"/>
          <w:sz w:val="24"/>
          <w:szCs w:val="24"/>
          <w:lang w:val="pt"/>
        </w:rPr>
        <w:t>E</w:t>
      </w:r>
      <w:r w:rsidRPr="009C668C">
        <w:rPr>
          <w:rFonts w:ascii="Arial" w:hAnsi="Arial" w:cs="Arial"/>
          <w:sz w:val="24"/>
          <w:szCs w:val="24"/>
          <w:lang w:val="pt"/>
        </w:rPr>
        <w:t xml:space="preserve">xecutivo para que possa oferecer </w:t>
      </w:r>
      <w:r w:rsidR="007F3CF5">
        <w:rPr>
          <w:rFonts w:ascii="Arial" w:hAnsi="Arial" w:cs="Arial"/>
          <w:sz w:val="24"/>
          <w:szCs w:val="24"/>
          <w:lang w:val="pt"/>
        </w:rPr>
        <w:t xml:space="preserve">a pavimentação da região </w:t>
      </w:r>
      <w:r w:rsidRPr="009C668C">
        <w:rPr>
          <w:rFonts w:ascii="Arial" w:hAnsi="Arial" w:cs="Arial"/>
          <w:sz w:val="24"/>
          <w:szCs w:val="24"/>
          <w:lang w:val="pt"/>
        </w:rPr>
        <w:t>supramencionad</w:t>
      </w:r>
      <w:r w:rsidR="007F3CF5">
        <w:rPr>
          <w:rFonts w:ascii="Arial" w:hAnsi="Arial" w:cs="Arial"/>
          <w:sz w:val="24"/>
          <w:szCs w:val="24"/>
          <w:lang w:val="pt"/>
        </w:rPr>
        <w:t>a</w:t>
      </w:r>
      <w:r w:rsidRPr="009C668C">
        <w:rPr>
          <w:rFonts w:ascii="Arial" w:hAnsi="Arial" w:cs="Arial"/>
          <w:sz w:val="24"/>
          <w:szCs w:val="24"/>
          <w:lang w:val="pt"/>
        </w:rPr>
        <w:t xml:space="preserve"> </w:t>
      </w:r>
      <w:r w:rsidR="003F14C3">
        <w:rPr>
          <w:rFonts w:ascii="Arial" w:hAnsi="Arial" w:cs="Arial"/>
          <w:sz w:val="24"/>
          <w:szCs w:val="24"/>
          <w:lang w:val="pt"/>
        </w:rPr>
        <w:t xml:space="preserve">proporcionando assim </w:t>
      </w:r>
      <w:r w:rsidRPr="009C668C">
        <w:rPr>
          <w:rFonts w:ascii="Arial" w:hAnsi="Arial" w:cs="Arial"/>
          <w:sz w:val="24"/>
          <w:szCs w:val="24"/>
          <w:lang w:val="pt"/>
        </w:rPr>
        <w:t>qualidade de vida para todos</w:t>
      </w:r>
      <w:r w:rsidR="003F14C3">
        <w:rPr>
          <w:rFonts w:ascii="Arial" w:hAnsi="Arial" w:cs="Arial"/>
          <w:sz w:val="24"/>
          <w:szCs w:val="24"/>
          <w:lang w:val="pt"/>
        </w:rPr>
        <w:t xml:space="preserve"> os moradores d</w:t>
      </w:r>
      <w:r w:rsidR="00393C6B">
        <w:rPr>
          <w:rFonts w:ascii="Arial" w:hAnsi="Arial" w:cs="Arial"/>
          <w:sz w:val="24"/>
          <w:szCs w:val="24"/>
          <w:lang w:val="pt"/>
        </w:rPr>
        <w:t>a localidade de</w:t>
      </w:r>
      <w:r w:rsidR="003F14C3">
        <w:rPr>
          <w:rFonts w:ascii="Arial" w:hAnsi="Arial" w:cs="Arial"/>
          <w:sz w:val="24"/>
          <w:szCs w:val="24"/>
          <w:lang w:val="pt"/>
        </w:rPr>
        <w:t xml:space="preserve"> </w:t>
      </w:r>
      <w:r w:rsidR="007F3CF5">
        <w:rPr>
          <w:rFonts w:ascii="Arial" w:hAnsi="Arial" w:cs="Arial"/>
          <w:sz w:val="24"/>
          <w:szCs w:val="24"/>
          <w:lang w:val="pt"/>
        </w:rPr>
        <w:t>Itachama</w:t>
      </w:r>
      <w:r w:rsidR="003F14C3">
        <w:rPr>
          <w:rFonts w:ascii="Arial" w:hAnsi="Arial" w:cs="Arial"/>
          <w:sz w:val="24"/>
          <w:szCs w:val="24"/>
          <w:lang w:val="pt"/>
        </w:rPr>
        <w:t xml:space="preserve">. </w:t>
      </w:r>
    </w:p>
    <w:p w14:paraId="452F4579" w14:textId="77777777" w:rsidR="00C9327B" w:rsidRPr="009C668C" w:rsidRDefault="00C9327B" w:rsidP="00F6399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4D1E9A4C" w14:textId="2ECB8900" w:rsidR="00B51A0F" w:rsidRPr="009C668C" w:rsidRDefault="00B51A0F" w:rsidP="00B51A0F">
      <w:pPr>
        <w:jc w:val="center"/>
        <w:rPr>
          <w:rFonts w:ascii="Arial" w:hAnsi="Arial" w:cs="Arial"/>
          <w:sz w:val="24"/>
          <w:szCs w:val="24"/>
        </w:rPr>
      </w:pPr>
      <w:r w:rsidRPr="009C668C">
        <w:rPr>
          <w:rFonts w:ascii="Arial" w:hAnsi="Arial" w:cs="Arial"/>
          <w:sz w:val="24"/>
          <w:szCs w:val="24"/>
        </w:rPr>
        <w:t xml:space="preserve">Plenário da Câmara Municipal de Amargosa–BA, em </w:t>
      </w:r>
      <w:r>
        <w:rPr>
          <w:rFonts w:ascii="Arial" w:hAnsi="Arial" w:cs="Arial"/>
          <w:sz w:val="24"/>
          <w:szCs w:val="24"/>
        </w:rPr>
        <w:t>21</w:t>
      </w:r>
      <w:r w:rsidRPr="009C668C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Fevereiro</w:t>
      </w:r>
      <w:r w:rsidRPr="009C668C">
        <w:rPr>
          <w:rFonts w:ascii="Arial" w:hAnsi="Arial" w:cs="Arial"/>
          <w:sz w:val="24"/>
          <w:szCs w:val="24"/>
        </w:rPr>
        <w:t xml:space="preserve"> de 202</w:t>
      </w:r>
      <w:r>
        <w:rPr>
          <w:rFonts w:ascii="Arial" w:hAnsi="Arial" w:cs="Arial"/>
          <w:sz w:val="24"/>
          <w:szCs w:val="24"/>
        </w:rPr>
        <w:t>5</w:t>
      </w:r>
    </w:p>
    <w:p w14:paraId="2A123931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1828CFA4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70B27AF3" w14:textId="775EF186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>
        <w:rPr>
          <w:rFonts w:ascii="Arial" w:hAnsi="Arial" w:cs="Arial"/>
          <w:b/>
          <w:bCs/>
          <w:sz w:val="24"/>
          <w:szCs w:val="24"/>
          <w:lang w:val="pt"/>
        </w:rPr>
        <w:t xml:space="preserve">Renato de Jesus Gomes </w:t>
      </w:r>
    </w:p>
    <w:p w14:paraId="0A23BB36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>Vereador</w:t>
      </w:r>
    </w:p>
    <w:p w14:paraId="626385ED" w14:textId="77777777" w:rsidR="000456C3" w:rsidRDefault="000456C3" w:rsidP="000456C3">
      <w:pPr>
        <w:widowControl w:val="0"/>
        <w:autoSpaceDE w:val="0"/>
        <w:autoSpaceDN w:val="0"/>
        <w:adjustRightInd w:val="0"/>
        <w:spacing w:after="200" w:line="276" w:lineRule="auto"/>
        <w:rPr>
          <w:rFonts w:ascii="Arial" w:hAnsi="Arial" w:cs="Arial"/>
          <w:sz w:val="24"/>
          <w:szCs w:val="24"/>
          <w:lang w:val="pt"/>
        </w:rPr>
      </w:pPr>
    </w:p>
    <w:p w14:paraId="5642135F" w14:textId="6AB31B30" w:rsidR="005A5FDE" w:rsidRPr="009C668C" w:rsidRDefault="005A5FDE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sz w:val="24"/>
          <w:szCs w:val="24"/>
          <w:lang w:val="pt"/>
        </w:rPr>
      </w:pPr>
      <w:r w:rsidRPr="005A5FDE">
        <w:rPr>
          <w:rFonts w:ascii="Arial" w:hAnsi="Arial" w:cs="Arial"/>
          <w:b/>
          <w:bCs/>
          <w:sz w:val="24"/>
          <w:szCs w:val="24"/>
          <w:lang w:val="pt"/>
        </w:rPr>
        <w:t>José Carlos de Jesus Pires</w:t>
      </w:r>
      <w:r>
        <w:rPr>
          <w:rFonts w:ascii="Arial" w:hAnsi="Arial" w:cs="Arial"/>
          <w:sz w:val="24"/>
          <w:szCs w:val="24"/>
          <w:lang w:val="pt"/>
        </w:rPr>
        <w:t xml:space="preserve"> </w:t>
      </w:r>
      <w:r>
        <w:rPr>
          <w:rFonts w:ascii="Arial" w:hAnsi="Arial" w:cs="Arial"/>
          <w:sz w:val="24"/>
          <w:szCs w:val="24"/>
          <w:lang w:val="pt"/>
        </w:rPr>
        <w:br/>
        <w:t xml:space="preserve">Vereador </w:t>
      </w:r>
    </w:p>
    <w:p w14:paraId="30409544" w14:textId="3A3DD895" w:rsidR="00B51A0F" w:rsidRPr="00B51A0F" w:rsidRDefault="00B51A0F" w:rsidP="00B51A0F">
      <w:pPr>
        <w:tabs>
          <w:tab w:val="left" w:pos="3315"/>
        </w:tabs>
      </w:pPr>
    </w:p>
    <w:sectPr w:rsidR="00B51A0F" w:rsidRPr="00B51A0F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4B29CF" w14:textId="77777777" w:rsidR="00934F7B" w:rsidRDefault="00934F7B" w:rsidP="00DC42CF">
      <w:r>
        <w:separator/>
      </w:r>
    </w:p>
  </w:endnote>
  <w:endnote w:type="continuationSeparator" w:id="0">
    <w:p w14:paraId="305505D3" w14:textId="77777777" w:rsidR="00934F7B" w:rsidRDefault="00934F7B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C3788F" w14:textId="77777777" w:rsidR="00934F7B" w:rsidRDefault="00934F7B" w:rsidP="00DC42CF">
      <w:r>
        <w:separator/>
      </w:r>
    </w:p>
  </w:footnote>
  <w:footnote w:type="continuationSeparator" w:id="0">
    <w:p w14:paraId="2ABAF1B5" w14:textId="77777777" w:rsidR="00934F7B" w:rsidRDefault="00934F7B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000000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000000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456C3"/>
    <w:rsid w:val="00192E24"/>
    <w:rsid w:val="00253DDE"/>
    <w:rsid w:val="0035466D"/>
    <w:rsid w:val="00393C6B"/>
    <w:rsid w:val="003F14C3"/>
    <w:rsid w:val="003F7B07"/>
    <w:rsid w:val="0042649D"/>
    <w:rsid w:val="0050418A"/>
    <w:rsid w:val="00533DE9"/>
    <w:rsid w:val="00540C91"/>
    <w:rsid w:val="00551F2E"/>
    <w:rsid w:val="005A5FDE"/>
    <w:rsid w:val="005D2D65"/>
    <w:rsid w:val="006F405A"/>
    <w:rsid w:val="007F3CF5"/>
    <w:rsid w:val="00852A64"/>
    <w:rsid w:val="008A0DDC"/>
    <w:rsid w:val="0091578B"/>
    <w:rsid w:val="00934F7B"/>
    <w:rsid w:val="009A33F5"/>
    <w:rsid w:val="00AC65EA"/>
    <w:rsid w:val="00AD3C90"/>
    <w:rsid w:val="00B51A0F"/>
    <w:rsid w:val="00B9085C"/>
    <w:rsid w:val="00BE7029"/>
    <w:rsid w:val="00C9327B"/>
    <w:rsid w:val="00CB1D17"/>
    <w:rsid w:val="00D3673F"/>
    <w:rsid w:val="00D444E5"/>
    <w:rsid w:val="00D7784A"/>
    <w:rsid w:val="00DC42CF"/>
    <w:rsid w:val="00E974A1"/>
    <w:rsid w:val="00F6399F"/>
    <w:rsid w:val="00FE3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character" w:customStyle="1" w:styleId="uv3um">
    <w:name w:val="uv3um"/>
    <w:basedOn w:val="Fontepargpadro"/>
    <w:rsid w:val="00AC65EA"/>
  </w:style>
  <w:style w:type="paragraph" w:styleId="NormalWeb">
    <w:name w:val="Normal (Web)"/>
    <w:basedOn w:val="Normal"/>
    <w:uiPriority w:val="99"/>
    <w:semiHidden/>
    <w:unhideWhenUsed/>
    <w:rsid w:val="0050418A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193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0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399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32</cp:revision>
  <dcterms:created xsi:type="dcterms:W3CDTF">2025-02-24T11:45:00Z</dcterms:created>
  <dcterms:modified xsi:type="dcterms:W3CDTF">2025-03-17T11:50:00Z</dcterms:modified>
</cp:coreProperties>
</file>