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27E83E6" w14:textId="7E5F9F94" w:rsidR="0042649D" w:rsidRDefault="00A744F5">
      <w:r>
        <w:t xml:space="preserve"> </w:t>
      </w:r>
    </w:p>
    <w:p w14:paraId="0FF9E0EB" w14:textId="77777777" w:rsidR="00B51A0F" w:rsidRPr="00B51A0F" w:rsidRDefault="00B51A0F" w:rsidP="00B51A0F"/>
    <w:p w14:paraId="3EAE4F52" w14:textId="77777777" w:rsidR="00B51A0F" w:rsidRPr="00B51A0F" w:rsidRDefault="00B51A0F" w:rsidP="00B51A0F"/>
    <w:p w14:paraId="08BB86A0" w14:textId="77777777" w:rsidR="00B51A0F" w:rsidRDefault="00B51A0F" w:rsidP="00B51A0F"/>
    <w:p w14:paraId="566FD349" w14:textId="77777777" w:rsidR="00B51A0F" w:rsidRDefault="00B51A0F" w:rsidP="00B51A0F">
      <w:pPr>
        <w:widowControl w:val="0"/>
        <w:autoSpaceDE w:val="0"/>
        <w:autoSpaceDN w:val="0"/>
        <w:adjustRightInd w:val="0"/>
        <w:spacing w:after="200" w:line="276" w:lineRule="auto"/>
        <w:jc w:val="center"/>
      </w:pPr>
      <w:r>
        <w:tab/>
      </w:r>
    </w:p>
    <w:p w14:paraId="1E40791B" w14:textId="58179A70" w:rsidR="00B51A0F" w:rsidRDefault="00B51A0F" w:rsidP="00393C6B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rFonts w:ascii="Arial" w:hAnsi="Arial" w:cs="Arial"/>
          <w:b/>
          <w:bCs/>
          <w:sz w:val="24"/>
          <w:szCs w:val="24"/>
          <w:lang w:val="pt"/>
        </w:rPr>
      </w:pPr>
      <w:r w:rsidRPr="007B5560">
        <w:rPr>
          <w:rFonts w:ascii="Arial" w:hAnsi="Arial" w:cs="Arial"/>
          <w:b/>
          <w:bCs/>
          <w:sz w:val="24"/>
          <w:szCs w:val="24"/>
          <w:lang w:val="pt"/>
        </w:rPr>
        <w:t xml:space="preserve">PROJETO DE INDICAÇÃO N° </w:t>
      </w:r>
      <w:r>
        <w:rPr>
          <w:rFonts w:ascii="Arial" w:hAnsi="Arial" w:cs="Arial"/>
          <w:b/>
          <w:bCs/>
          <w:sz w:val="24"/>
          <w:szCs w:val="24"/>
          <w:lang w:val="pt"/>
        </w:rPr>
        <w:t>00</w:t>
      </w:r>
      <w:r w:rsidR="00F11016">
        <w:rPr>
          <w:rFonts w:ascii="Arial" w:hAnsi="Arial" w:cs="Arial"/>
          <w:b/>
          <w:bCs/>
          <w:sz w:val="24"/>
          <w:szCs w:val="24"/>
          <w:lang w:val="pt"/>
        </w:rPr>
        <w:t>x</w:t>
      </w:r>
      <w:r w:rsidRPr="007B5560">
        <w:rPr>
          <w:rFonts w:ascii="Arial" w:hAnsi="Arial" w:cs="Arial"/>
          <w:b/>
          <w:bCs/>
          <w:sz w:val="24"/>
          <w:szCs w:val="24"/>
          <w:lang w:val="pt"/>
        </w:rPr>
        <w:t>/ 202</w:t>
      </w:r>
      <w:r>
        <w:rPr>
          <w:rFonts w:ascii="Arial" w:hAnsi="Arial" w:cs="Arial"/>
          <w:b/>
          <w:bCs/>
          <w:sz w:val="24"/>
          <w:szCs w:val="24"/>
          <w:lang w:val="pt"/>
        </w:rPr>
        <w:t>5</w:t>
      </w:r>
    </w:p>
    <w:p w14:paraId="22C7E2EC" w14:textId="77777777" w:rsidR="00F9473F" w:rsidRDefault="00F9473F" w:rsidP="00F9473F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b/>
          <w:bCs/>
          <w:sz w:val="24"/>
          <w:szCs w:val="24"/>
          <w:lang w:val="pt-PT"/>
        </w:rPr>
      </w:pPr>
      <w:r>
        <w:rPr>
          <w:rFonts w:ascii="Arial" w:hAnsi="Arial" w:cs="Arial"/>
          <w:b/>
          <w:bCs/>
          <w:sz w:val="24"/>
          <w:szCs w:val="24"/>
          <w:lang w:val="pt-PT"/>
        </w:rPr>
        <w:t>Exm.Sr.</w:t>
      </w:r>
    </w:p>
    <w:p w14:paraId="695949A1" w14:textId="77777777" w:rsidR="00F9473F" w:rsidRDefault="00F9473F" w:rsidP="00F9473F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b/>
          <w:bCs/>
          <w:sz w:val="24"/>
          <w:szCs w:val="24"/>
          <w:lang w:val="pt-PT"/>
        </w:rPr>
      </w:pPr>
      <w:r>
        <w:rPr>
          <w:rFonts w:ascii="Arial" w:hAnsi="Arial" w:cs="Arial"/>
          <w:b/>
          <w:bCs/>
          <w:sz w:val="24"/>
          <w:szCs w:val="24"/>
          <w:lang w:val="pt-PT"/>
        </w:rPr>
        <w:t xml:space="preserve">Renato de Jesus Gomes </w:t>
      </w:r>
    </w:p>
    <w:p w14:paraId="02872AEE" w14:textId="1758DF99" w:rsidR="00B51A0F" w:rsidRDefault="00F9473F" w:rsidP="00B51A0F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Arial" w:hAnsi="Arial" w:cs="Arial"/>
          <w:sz w:val="24"/>
          <w:szCs w:val="24"/>
          <w:lang w:val="pt-PT"/>
        </w:rPr>
      </w:pPr>
      <w:r>
        <w:rPr>
          <w:rFonts w:ascii="Arial" w:hAnsi="Arial" w:cs="Arial"/>
          <w:b/>
          <w:bCs/>
          <w:sz w:val="24"/>
          <w:szCs w:val="24"/>
          <w:lang w:val="pt-PT"/>
        </w:rPr>
        <w:t>Presidente da Câmara Municipal de Amargosa</w:t>
      </w:r>
      <w:r>
        <w:rPr>
          <w:rFonts w:ascii="Arial" w:hAnsi="Arial" w:cs="Arial"/>
          <w:sz w:val="24"/>
          <w:szCs w:val="24"/>
          <w:lang w:val="pt-PT"/>
        </w:rPr>
        <w:t>.</w:t>
      </w:r>
    </w:p>
    <w:p w14:paraId="169DBF1A" w14:textId="77777777" w:rsidR="00F9473F" w:rsidRPr="00F9473F" w:rsidRDefault="00F9473F" w:rsidP="00B51A0F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Arial" w:hAnsi="Arial" w:cs="Arial"/>
          <w:sz w:val="24"/>
          <w:szCs w:val="24"/>
          <w:lang w:val="pt-PT"/>
        </w:rPr>
      </w:pPr>
    </w:p>
    <w:p w14:paraId="7AFBF510" w14:textId="0A96826B" w:rsidR="00F17D80" w:rsidRPr="00F17D80" w:rsidRDefault="00B51A0F" w:rsidP="00B51A0F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Arial" w:hAnsi="Arial" w:cs="Arial"/>
          <w:b/>
          <w:bCs/>
          <w:sz w:val="24"/>
          <w:szCs w:val="24"/>
          <w:lang w:val="pt"/>
        </w:rPr>
      </w:pPr>
      <w:r w:rsidRPr="009C668C">
        <w:rPr>
          <w:rFonts w:ascii="Arial" w:hAnsi="Arial" w:cs="Arial"/>
          <w:sz w:val="24"/>
          <w:szCs w:val="24"/>
          <w:lang w:val="pt"/>
        </w:rPr>
        <w:t xml:space="preserve">O vereador que esta subscreve, requer que após ouvir esta Casa Legislativa, e na forma regimental, seja encaminhada a presente indicação ao Exmo. Sr. Prefeito, </w:t>
      </w:r>
      <w:r w:rsidRPr="009C668C">
        <w:rPr>
          <w:rFonts w:ascii="Arial" w:hAnsi="Arial" w:cs="Arial"/>
          <w:b/>
          <w:bCs/>
          <w:sz w:val="24"/>
          <w:szCs w:val="24"/>
          <w:lang w:val="pt"/>
        </w:rPr>
        <w:t>no sentido de sugerir ao Executivo Municipa</w:t>
      </w:r>
      <w:r w:rsidR="006306D8">
        <w:rPr>
          <w:rFonts w:ascii="Arial" w:hAnsi="Arial" w:cs="Arial"/>
          <w:b/>
          <w:bCs/>
          <w:sz w:val="24"/>
          <w:szCs w:val="24"/>
          <w:lang w:val="pt"/>
        </w:rPr>
        <w:t xml:space="preserve">l </w:t>
      </w:r>
      <w:r w:rsidR="00402E88" w:rsidRPr="00402E88">
        <w:rPr>
          <w:rFonts w:ascii="Arial" w:hAnsi="Arial" w:cs="Arial"/>
          <w:b/>
          <w:sz w:val="24"/>
          <w:szCs w:val="24"/>
        </w:rPr>
        <w:t>a disponibilização de intérpretes da Língua Brasileira de Sinais (Libras) no Hospital Municipal e nas Unidades Básicas de Saúde (</w:t>
      </w:r>
      <w:proofErr w:type="spellStart"/>
      <w:r w:rsidR="00402E88" w:rsidRPr="00402E88">
        <w:rPr>
          <w:rFonts w:ascii="Arial" w:hAnsi="Arial" w:cs="Arial"/>
          <w:b/>
          <w:sz w:val="24"/>
          <w:szCs w:val="24"/>
        </w:rPr>
        <w:t>UBSs</w:t>
      </w:r>
      <w:proofErr w:type="spellEnd"/>
      <w:r w:rsidR="00402E88" w:rsidRPr="00402E88">
        <w:rPr>
          <w:rFonts w:ascii="Arial" w:hAnsi="Arial" w:cs="Arial"/>
          <w:b/>
          <w:sz w:val="24"/>
          <w:szCs w:val="24"/>
        </w:rPr>
        <w:t>)</w:t>
      </w:r>
      <w:r w:rsidR="00402E88">
        <w:rPr>
          <w:rFonts w:ascii="Arial" w:hAnsi="Arial" w:cs="Arial"/>
          <w:b/>
          <w:sz w:val="24"/>
          <w:szCs w:val="24"/>
        </w:rPr>
        <w:t>.</w:t>
      </w:r>
    </w:p>
    <w:p w14:paraId="659C7ADA" w14:textId="3F87115A" w:rsidR="006537F7" w:rsidRPr="00402E88" w:rsidRDefault="00B51A0F" w:rsidP="006537F7">
      <w:pPr>
        <w:pStyle w:val="NormalWeb"/>
        <w:jc w:val="center"/>
        <w:rPr>
          <w:rFonts w:ascii="Arial" w:hAnsi="Arial" w:cs="Arial"/>
          <w:b/>
          <w:bCs/>
          <w:lang w:val="pt"/>
        </w:rPr>
      </w:pPr>
      <w:r w:rsidRPr="00402E88">
        <w:rPr>
          <w:rFonts w:ascii="Arial" w:hAnsi="Arial" w:cs="Arial"/>
          <w:b/>
          <w:bCs/>
          <w:lang w:val="pt"/>
        </w:rPr>
        <w:t>JUSTIFICATIVA</w:t>
      </w:r>
    </w:p>
    <w:p w14:paraId="3FE3B3BB" w14:textId="77777777" w:rsidR="00402E88" w:rsidRPr="00402E88" w:rsidRDefault="00402E88" w:rsidP="008E0E22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402E88">
        <w:rPr>
          <w:rFonts w:ascii="Arial" w:hAnsi="Arial" w:cs="Arial"/>
          <w:sz w:val="24"/>
          <w:szCs w:val="24"/>
        </w:rPr>
        <w:t xml:space="preserve">A disponibilização de intérpretes no hospital e postos de saúde do município representa um avanço importante e garante maior eficiência no atendimento, reduz retrabalhos e aumenta a confiança do paciente no sistema de saúde. Além disso, melhora o ambiente de trabalho dos profissionais da saúde, que se sentem mais preparados para atender a todos com qualidade.                                                                                                                                                                                           O acesso à saúde é um direito universal, e a ausência de profissionais que </w:t>
      </w:r>
      <w:bookmarkStart w:id="0" w:name="_GoBack"/>
      <w:bookmarkEnd w:id="0"/>
      <w:r w:rsidRPr="00402E88">
        <w:rPr>
          <w:rFonts w:ascii="Arial" w:hAnsi="Arial" w:cs="Arial"/>
          <w:sz w:val="24"/>
          <w:szCs w:val="24"/>
        </w:rPr>
        <w:t xml:space="preserve">compreendam e se comuniquem em Libras compromete o atendimento de qualidade aos pacientes surdos. A comunicação é essencial para o correto diagnóstico, para o esclarecimento de dúvidas, para o entendimento de orientações médicas e para a humanização do atendimento.                                    A acessibilidade é um direito fundamental garantido pela Constituição Federal e pela </w:t>
      </w:r>
      <w:r w:rsidRPr="00402E88">
        <w:rPr>
          <w:rStyle w:val="Forte"/>
          <w:rFonts w:ascii="Arial" w:hAnsi="Arial" w:cs="Arial"/>
          <w:sz w:val="24"/>
          <w:szCs w:val="24"/>
        </w:rPr>
        <w:t>Lei nº 10.436/2002</w:t>
      </w:r>
      <w:r w:rsidRPr="00402E88">
        <w:rPr>
          <w:rFonts w:ascii="Arial" w:hAnsi="Arial" w:cs="Arial"/>
          <w:sz w:val="24"/>
          <w:szCs w:val="24"/>
        </w:rPr>
        <w:t xml:space="preserve">, que reconhece a Libras como meio legal de comunicação e expressão da comunidade surda. O </w:t>
      </w:r>
      <w:r w:rsidRPr="00402E88">
        <w:rPr>
          <w:rStyle w:val="Forte"/>
          <w:rFonts w:ascii="Arial" w:hAnsi="Arial" w:cs="Arial"/>
          <w:sz w:val="24"/>
          <w:szCs w:val="24"/>
        </w:rPr>
        <w:t>Decreto nº 5.626/2005</w:t>
      </w:r>
      <w:r w:rsidRPr="00402E88">
        <w:rPr>
          <w:rFonts w:ascii="Arial" w:hAnsi="Arial" w:cs="Arial"/>
          <w:sz w:val="24"/>
          <w:szCs w:val="24"/>
        </w:rPr>
        <w:t xml:space="preserve"> regulamenta essa lei e determina que os órgãos públicos devem garantir o atendimento adequado às pessoas com deficiência auditiva, com uso de intérprete de Libras quando necessário.</w:t>
      </w:r>
    </w:p>
    <w:p w14:paraId="0826D780" w14:textId="054AF869" w:rsidR="00F17D80" w:rsidRDefault="00F17D80" w:rsidP="008E0E22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EF2080">
        <w:rPr>
          <w:rFonts w:ascii="Arial" w:hAnsi="Arial" w:cs="Arial"/>
          <w:sz w:val="24"/>
          <w:szCs w:val="24"/>
          <w:lang w:val="pt"/>
        </w:rPr>
        <w:t>Pelo exposto, conto com o apoio dos colegas vereadores na aprovação desta indicação e empenho do Poder Executivo</w:t>
      </w:r>
      <w:r w:rsidR="006D2A65" w:rsidRPr="00EF2080">
        <w:rPr>
          <w:rFonts w:ascii="Arial" w:hAnsi="Arial" w:cs="Arial"/>
          <w:sz w:val="24"/>
          <w:szCs w:val="24"/>
          <w:lang w:val="pt"/>
        </w:rPr>
        <w:t xml:space="preserve"> para</w:t>
      </w:r>
      <w:r w:rsidR="00402E88" w:rsidRPr="00402E88">
        <w:t xml:space="preserve"> </w:t>
      </w:r>
      <w:r w:rsidR="00402E88" w:rsidRPr="00402E88">
        <w:rPr>
          <w:rFonts w:ascii="Arial" w:hAnsi="Arial" w:cs="Arial"/>
          <w:sz w:val="24"/>
          <w:szCs w:val="24"/>
        </w:rPr>
        <w:t xml:space="preserve">a disponibilização de intérpretes </w:t>
      </w:r>
      <w:r w:rsidR="00402E88" w:rsidRPr="00402E88">
        <w:rPr>
          <w:rFonts w:ascii="Arial" w:hAnsi="Arial" w:cs="Arial"/>
          <w:sz w:val="24"/>
          <w:szCs w:val="24"/>
        </w:rPr>
        <w:lastRenderedPageBreak/>
        <w:t>da Língua Brasileira de Sinais (Libras) no Hospital Municipal e nas Unidades Básicas de Saúde (</w:t>
      </w:r>
      <w:proofErr w:type="spellStart"/>
      <w:r w:rsidR="00402E88" w:rsidRPr="00402E88">
        <w:rPr>
          <w:rFonts w:ascii="Arial" w:hAnsi="Arial" w:cs="Arial"/>
          <w:sz w:val="24"/>
          <w:szCs w:val="24"/>
        </w:rPr>
        <w:t>UBSs</w:t>
      </w:r>
      <w:proofErr w:type="spellEnd"/>
      <w:r w:rsidR="00402E88" w:rsidRPr="00402E88">
        <w:rPr>
          <w:rFonts w:ascii="Arial" w:hAnsi="Arial" w:cs="Arial"/>
          <w:sz w:val="24"/>
          <w:szCs w:val="24"/>
        </w:rPr>
        <w:t>).</w:t>
      </w:r>
    </w:p>
    <w:p w14:paraId="40C3E0BC" w14:textId="77777777" w:rsidR="00EF2080" w:rsidRPr="00EF2080" w:rsidRDefault="00EF2080" w:rsidP="00EF2080">
      <w:pPr>
        <w:rPr>
          <w:sz w:val="24"/>
          <w:szCs w:val="24"/>
        </w:rPr>
      </w:pPr>
    </w:p>
    <w:p w14:paraId="0C4549DC" w14:textId="7F348769" w:rsidR="00F17D80" w:rsidRPr="00EF2080" w:rsidRDefault="00F17D80" w:rsidP="00F17D80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Arial" w:hAnsi="Arial" w:cs="Arial"/>
          <w:sz w:val="24"/>
          <w:szCs w:val="24"/>
        </w:rPr>
      </w:pPr>
      <w:r w:rsidRPr="00EF2080">
        <w:rPr>
          <w:rFonts w:ascii="Arial" w:hAnsi="Arial" w:cs="Arial"/>
          <w:sz w:val="24"/>
          <w:szCs w:val="24"/>
        </w:rPr>
        <w:t xml:space="preserve">     </w:t>
      </w:r>
      <w:r w:rsidR="00B51A0F" w:rsidRPr="00EF2080">
        <w:rPr>
          <w:rFonts w:ascii="Arial" w:hAnsi="Arial" w:cs="Arial"/>
          <w:sz w:val="24"/>
          <w:szCs w:val="24"/>
        </w:rPr>
        <w:t xml:space="preserve">Plenário da Câmara Municipal de Amargosa–BA, em </w:t>
      </w:r>
      <w:r w:rsidR="00AC5148" w:rsidRPr="00EF2080">
        <w:rPr>
          <w:rFonts w:ascii="Arial" w:hAnsi="Arial" w:cs="Arial"/>
          <w:sz w:val="24"/>
          <w:szCs w:val="24"/>
        </w:rPr>
        <w:t>1</w:t>
      </w:r>
      <w:r w:rsidR="00EF2080">
        <w:rPr>
          <w:rFonts w:ascii="Arial" w:hAnsi="Arial" w:cs="Arial"/>
          <w:sz w:val="24"/>
          <w:szCs w:val="24"/>
        </w:rPr>
        <w:t>8</w:t>
      </w:r>
      <w:r w:rsidR="00B51A0F" w:rsidRPr="00EF2080">
        <w:rPr>
          <w:rFonts w:ascii="Arial" w:hAnsi="Arial" w:cs="Arial"/>
          <w:sz w:val="24"/>
          <w:szCs w:val="24"/>
        </w:rPr>
        <w:t xml:space="preserve"> de </w:t>
      </w:r>
      <w:proofErr w:type="gramStart"/>
      <w:r w:rsidR="00A937E4" w:rsidRPr="00EF2080">
        <w:rPr>
          <w:rFonts w:ascii="Arial" w:hAnsi="Arial" w:cs="Arial"/>
          <w:sz w:val="24"/>
          <w:szCs w:val="24"/>
        </w:rPr>
        <w:t>Março</w:t>
      </w:r>
      <w:proofErr w:type="gramEnd"/>
      <w:r w:rsidR="005D3854" w:rsidRPr="00EF2080">
        <w:rPr>
          <w:rFonts w:ascii="Arial" w:hAnsi="Arial" w:cs="Arial"/>
          <w:sz w:val="24"/>
          <w:szCs w:val="24"/>
        </w:rPr>
        <w:t xml:space="preserve"> </w:t>
      </w:r>
      <w:r w:rsidR="00B51A0F" w:rsidRPr="00EF2080">
        <w:rPr>
          <w:rFonts w:ascii="Arial" w:hAnsi="Arial" w:cs="Arial"/>
          <w:sz w:val="24"/>
          <w:szCs w:val="24"/>
        </w:rPr>
        <w:t>de 2025</w:t>
      </w:r>
    </w:p>
    <w:p w14:paraId="033CA4AF" w14:textId="161DB0BD" w:rsidR="004355B3" w:rsidRPr="006537F7" w:rsidRDefault="004355B3" w:rsidP="00B51A0F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rFonts w:ascii="Arial" w:hAnsi="Arial" w:cs="Arial"/>
          <w:b/>
          <w:bCs/>
          <w:sz w:val="24"/>
          <w:szCs w:val="24"/>
          <w:lang w:val="pt"/>
        </w:rPr>
      </w:pPr>
      <w:proofErr w:type="spellStart"/>
      <w:r w:rsidRPr="006537F7">
        <w:rPr>
          <w:rFonts w:ascii="Arial" w:hAnsi="Arial" w:cs="Arial"/>
          <w:b/>
          <w:bCs/>
          <w:sz w:val="24"/>
          <w:szCs w:val="24"/>
          <w:lang w:val="pt"/>
        </w:rPr>
        <w:t>Ivonildo</w:t>
      </w:r>
      <w:proofErr w:type="spellEnd"/>
      <w:r w:rsidRPr="006537F7">
        <w:rPr>
          <w:rFonts w:ascii="Arial" w:hAnsi="Arial" w:cs="Arial"/>
          <w:b/>
          <w:bCs/>
          <w:sz w:val="24"/>
          <w:szCs w:val="24"/>
          <w:lang w:val="pt"/>
        </w:rPr>
        <w:t xml:space="preserve"> Souza Santos da Silva</w:t>
      </w:r>
    </w:p>
    <w:p w14:paraId="0A23BB36" w14:textId="62A230F2" w:rsidR="00B51A0F" w:rsidRPr="009C668C" w:rsidRDefault="00B51A0F" w:rsidP="00B51A0F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rFonts w:ascii="Arial" w:hAnsi="Arial" w:cs="Arial"/>
          <w:sz w:val="24"/>
          <w:szCs w:val="24"/>
          <w:lang w:val="pt"/>
        </w:rPr>
      </w:pPr>
      <w:r w:rsidRPr="009C668C">
        <w:rPr>
          <w:rFonts w:ascii="Arial" w:hAnsi="Arial" w:cs="Arial"/>
          <w:sz w:val="24"/>
          <w:szCs w:val="24"/>
          <w:lang w:val="pt"/>
        </w:rPr>
        <w:t>Vereador</w:t>
      </w:r>
    </w:p>
    <w:p w14:paraId="30409544" w14:textId="3A3DD895" w:rsidR="00B51A0F" w:rsidRPr="00B51A0F" w:rsidRDefault="00B51A0F" w:rsidP="00B51A0F">
      <w:pPr>
        <w:tabs>
          <w:tab w:val="left" w:pos="3315"/>
        </w:tabs>
      </w:pPr>
    </w:p>
    <w:sectPr w:rsidR="00B51A0F" w:rsidRPr="00B51A0F">
      <w:headerReference w:type="default" r:id="rId6"/>
      <w:foot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57B6CE5" w14:textId="77777777" w:rsidR="00357C8E" w:rsidRDefault="00357C8E" w:rsidP="00DC42CF">
      <w:r>
        <w:separator/>
      </w:r>
    </w:p>
  </w:endnote>
  <w:endnote w:type="continuationSeparator" w:id="0">
    <w:p w14:paraId="60A2FC9F" w14:textId="77777777" w:rsidR="00357C8E" w:rsidRDefault="00357C8E" w:rsidP="00DC42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92314D" w14:textId="5B38B4CD" w:rsidR="00DC42CF" w:rsidRDefault="00DC42CF" w:rsidP="00DC42CF">
    <w:pPr>
      <w:pStyle w:val="Rodap"/>
      <w:rPr>
        <w:i/>
      </w:rPr>
    </w:pPr>
    <w:r>
      <w:rPr>
        <w:noProof/>
      </w:rPr>
      <w:drawing>
        <wp:anchor distT="0" distB="0" distL="114300" distR="114300" simplePos="0" relativeHeight="251663360" behindDoc="0" locked="0" layoutInCell="1" allowOverlap="1" wp14:anchorId="24315BD4" wp14:editId="6D1E1075">
          <wp:simplePos x="0" y="0"/>
          <wp:positionH relativeFrom="column">
            <wp:posOffset>1184910</wp:posOffset>
          </wp:positionH>
          <wp:positionV relativeFrom="paragraph">
            <wp:posOffset>17780</wp:posOffset>
          </wp:positionV>
          <wp:extent cx="342900" cy="238125"/>
          <wp:effectExtent l="0" t="0" r="0" b="9525"/>
          <wp:wrapTight wrapText="bothSides">
            <wp:wrapPolygon edited="0">
              <wp:start x="0" y="0"/>
              <wp:lineTo x="0" y="20736"/>
              <wp:lineTo x="20400" y="20736"/>
              <wp:lineTo x="20400" y="0"/>
              <wp:lineTo x="0" y="0"/>
            </wp:wrapPolygon>
          </wp:wrapTight>
          <wp:docPr id="7" name="Imagem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238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149C89E4" wp14:editId="0F7F263F">
              <wp:simplePos x="0" y="0"/>
              <wp:positionH relativeFrom="column">
                <wp:posOffset>-1240155</wp:posOffset>
              </wp:positionH>
              <wp:positionV relativeFrom="paragraph">
                <wp:posOffset>-58420</wp:posOffset>
              </wp:positionV>
              <wp:extent cx="8229600" cy="0"/>
              <wp:effectExtent l="17145" t="17780" r="20955" b="20320"/>
              <wp:wrapNone/>
              <wp:docPr id="6" name="Conector reto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229600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<w:pict>
            <v:line w14:anchorId="39448857" id="Conector reto 6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97.65pt,-4.6pt" to="550.35pt,-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" strokeweight="2.25pt"/>
          </w:pict>
        </mc:Fallback>
      </mc:AlternateContent>
    </w:r>
    <w:r>
      <w:rPr>
        <w:i/>
      </w:rPr>
      <w:t xml:space="preserve">                                                    133 Anos de Emancipação Política de Amargosa</w:t>
    </w:r>
  </w:p>
  <w:p w14:paraId="057A578E" w14:textId="54FF0CB7" w:rsidR="00DC42CF" w:rsidRDefault="00DC42CF" w:rsidP="00DC42CF">
    <w:pPr>
      <w:pStyle w:val="Rodap"/>
    </w:pPr>
    <w:r>
      <w:rPr>
        <w:color w:val="FFFFFF"/>
      </w:rPr>
      <w:t xml:space="preserve">                                                                     </w:t>
    </w:r>
    <w:r w:rsidRPr="0063533E">
      <w:rPr>
        <w:noProof/>
        <w:color w:val="FFFFFF"/>
      </w:rPr>
      <w:drawing>
        <wp:inline distT="0" distB="0" distL="0" distR="0" wp14:anchorId="5462BA4E" wp14:editId="50AE97B6">
          <wp:extent cx="1552575" cy="457200"/>
          <wp:effectExtent l="0" t="0" r="0" b="0"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52575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3B5F502" w14:textId="3A6E696C" w:rsidR="00DC42CF" w:rsidRDefault="00DC42CF">
    <w:pPr>
      <w:pStyle w:val="Rodap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A797EF2" wp14:editId="7612630A">
              <wp:simplePos x="0" y="0"/>
              <wp:positionH relativeFrom="column">
                <wp:posOffset>-339725</wp:posOffset>
              </wp:positionH>
              <wp:positionV relativeFrom="paragraph">
                <wp:posOffset>9862185</wp:posOffset>
              </wp:positionV>
              <wp:extent cx="8229600" cy="0"/>
              <wp:effectExtent l="17145" t="17780" r="20955" b="20320"/>
              <wp:wrapNone/>
              <wp:docPr id="4" name="Conector ret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229600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<w:pict>
            <v:line w14:anchorId="630958B1" id="Conector reto 4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6.75pt,776.55pt" to="621.25pt,77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" strokeweight="2.25pt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5D73758" w14:textId="77777777" w:rsidR="00357C8E" w:rsidRDefault="00357C8E" w:rsidP="00DC42CF">
      <w:r>
        <w:separator/>
      </w:r>
    </w:p>
  </w:footnote>
  <w:footnote w:type="continuationSeparator" w:id="0">
    <w:p w14:paraId="71D75E87" w14:textId="77777777" w:rsidR="00357C8E" w:rsidRDefault="00357C8E" w:rsidP="00DC42C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8E9716" w14:textId="3EB5E0A9" w:rsidR="00DC42CF" w:rsidRDefault="00DC42CF">
    <w:pPr>
      <w:pStyle w:val="Cabealho"/>
    </w:pPr>
    <w:r>
      <w:rPr>
        <w:noProof/>
      </w:rPr>
      <w:drawing>
        <wp:anchor distT="0" distB="0" distL="114300" distR="114300" simplePos="0" relativeHeight="251659264" behindDoc="0" locked="0" layoutInCell="1" allowOverlap="1" wp14:anchorId="739A8B17" wp14:editId="53D2CAEC">
          <wp:simplePos x="0" y="0"/>
          <wp:positionH relativeFrom="margin">
            <wp:posOffset>-232410</wp:posOffset>
          </wp:positionH>
          <wp:positionV relativeFrom="margin">
            <wp:posOffset>-671195</wp:posOffset>
          </wp:positionV>
          <wp:extent cx="1104265" cy="1197610"/>
          <wp:effectExtent l="0" t="0" r="635" b="254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4265" cy="11976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4F078C0" w14:textId="75D31ABE" w:rsidR="00DC42CF" w:rsidRDefault="00DC42CF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141795E" wp14:editId="4B3A5B05">
              <wp:simplePos x="0" y="0"/>
              <wp:positionH relativeFrom="margin">
                <wp:align>center</wp:align>
              </wp:positionH>
              <wp:positionV relativeFrom="paragraph">
                <wp:posOffset>1015365</wp:posOffset>
              </wp:positionV>
              <wp:extent cx="8132445" cy="0"/>
              <wp:effectExtent l="0" t="19050" r="20955" b="19050"/>
              <wp:wrapNone/>
              <wp:docPr id="3" name="Conector re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132445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<w:pict>
            <v:line w14:anchorId="0151554C" id="Conector reto 3" o:spid="_x0000_s1026" style="position:absolute;z-index:2516602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" from="0,79.95pt" to="640.35pt,7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" strokeweight="2.25pt">
              <w10:wrap anchorx="margin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CB61B49" wp14:editId="03264598">
              <wp:simplePos x="0" y="0"/>
              <wp:positionH relativeFrom="margin">
                <wp:align>right</wp:align>
              </wp:positionH>
              <wp:positionV relativeFrom="paragraph">
                <wp:posOffset>-280670</wp:posOffset>
              </wp:positionV>
              <wp:extent cx="3985895" cy="1809750"/>
              <wp:effectExtent l="0" t="0" r="14605" b="19050"/>
              <wp:wrapNone/>
              <wp:docPr id="1" name="Caixa de Tex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85895" cy="18097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FFA9B70" w14:textId="40A28019" w:rsidR="00DC42CF" w:rsidRPr="00DC42CF" w:rsidRDefault="00DC42CF" w:rsidP="00DC42CF">
                          <w:pPr>
                            <w:pStyle w:val="Ttulo1"/>
                            <w:rPr>
                              <w:rFonts w:ascii="Arial" w:hAnsi="Arial" w:cs="Arial"/>
                            </w:rPr>
                          </w:pPr>
                          <w:r w:rsidRPr="00571127">
                            <w:rPr>
                              <w:rFonts w:ascii="Arial" w:hAnsi="Arial" w:cs="Arial"/>
                            </w:rPr>
                            <w:t>Estado da Bahia</w:t>
                          </w:r>
                        </w:p>
                        <w:p w14:paraId="5A33CBE9" w14:textId="35190ECF" w:rsidR="00DC42CF" w:rsidRDefault="00DC42CF" w:rsidP="00DC42CF">
                          <w:pPr>
                            <w:pStyle w:val="Corpodetexto"/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sz w:val="36"/>
                              <w:szCs w:val="4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sz w:val="36"/>
                              <w:szCs w:val="44"/>
                            </w:rPr>
                            <w:t>Câmara Municipal de Amargosa</w:t>
                          </w:r>
                        </w:p>
                        <w:p w14:paraId="723301E6" w14:textId="77777777" w:rsidR="00DC42CF" w:rsidRPr="00571127" w:rsidRDefault="00DC42CF" w:rsidP="00DC42CF">
                          <w:pPr>
                            <w:pStyle w:val="Ttulo2"/>
                            <w:jc w:val="center"/>
                            <w:rPr>
                              <w:rFonts w:ascii="Arial" w:hAnsi="Arial" w:cs="Arial"/>
                              <w:b w:val="0"/>
                              <w:sz w:val="20"/>
                            </w:rPr>
                          </w:pPr>
                          <w:r w:rsidRPr="00571127">
                            <w:rPr>
                              <w:rFonts w:ascii="Arial" w:hAnsi="Arial" w:cs="Arial"/>
                              <w:b w:val="0"/>
                              <w:sz w:val="20"/>
                            </w:rPr>
                            <w:t>Rua Moreira Coelho nº- 89– Telefone: (75) 3634-1416 - 3634-1417</w:t>
                          </w:r>
                        </w:p>
                        <w:p w14:paraId="29DCD4D5" w14:textId="77777777" w:rsidR="00DC42CF" w:rsidRPr="00571127" w:rsidRDefault="00DC42CF" w:rsidP="00DC42CF">
                          <w:pPr>
                            <w:pStyle w:val="Ttulo2"/>
                            <w:jc w:val="center"/>
                            <w:rPr>
                              <w:rFonts w:ascii="Arial" w:hAnsi="Arial" w:cs="Arial"/>
                              <w:b w:val="0"/>
                              <w:sz w:val="20"/>
                            </w:rPr>
                          </w:pPr>
                          <w:r w:rsidRPr="00571127">
                            <w:rPr>
                              <w:rFonts w:ascii="Arial" w:hAnsi="Arial" w:cs="Arial"/>
                              <w:b w:val="0"/>
                              <w:sz w:val="20"/>
                            </w:rPr>
                            <w:t xml:space="preserve">CEP 45.300-000 – Amargosa – Bahia  </w:t>
                          </w:r>
                        </w:p>
                        <w:p w14:paraId="17DDC806" w14:textId="77777777" w:rsidR="00DC42CF" w:rsidRPr="00571127" w:rsidRDefault="00357C8E" w:rsidP="00DC42CF">
                          <w:pPr>
                            <w:jc w:val="center"/>
                            <w:rPr>
                              <w:rFonts w:ascii="Arial" w:hAnsi="Arial" w:cs="Arial"/>
                            </w:rPr>
                          </w:pPr>
                          <w:hyperlink r:id="rId2" w:history="1">
                            <w:r w:rsidR="00DC42CF" w:rsidRPr="00571127">
                              <w:rPr>
                                <w:rStyle w:val="Hyperlink"/>
                                <w:rFonts w:ascii="Arial" w:hAnsi="Arial" w:cs="Arial"/>
                              </w:rPr>
                              <w:t>camara.amargosa@camaraamargosa.ba.gov.br</w:t>
                            </w:r>
                          </w:hyperlink>
                        </w:p>
                        <w:p w14:paraId="324F3D16" w14:textId="77777777" w:rsidR="00DC42CF" w:rsidRPr="00571127" w:rsidRDefault="00DC42CF" w:rsidP="00DC42CF">
                          <w:pPr>
                            <w:jc w:val="center"/>
                            <w:rPr>
                              <w:rFonts w:ascii="Arial" w:hAnsi="Arial" w:cs="Arial"/>
                            </w:rPr>
                          </w:pPr>
                          <w:r w:rsidRPr="00571127">
                            <w:rPr>
                              <w:rFonts w:ascii="Arial" w:hAnsi="Arial" w:cs="Arial"/>
                            </w:rPr>
                            <w:t>CNPJ n°13.252.010/0001-66</w:t>
                          </w:r>
                        </w:p>
                        <w:p w14:paraId="24E74398" w14:textId="77777777" w:rsidR="00DC42CF" w:rsidRDefault="00DC42CF" w:rsidP="00DC42CF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CB61B49" id="_x0000_t202" coordsize="21600,21600" o:spt="202" path="m,l,21600r21600,l21600,xe">
              <v:stroke joinstyle="miter"/>
              <v:path gradientshapeok="t" o:connecttype="rect"/>
            </v:shapetype>
            <v:shape id="Caixa de Texto 1" o:spid="_x0000_s1026" type="#_x0000_t202" style="position:absolute;margin-left:262.65pt;margin-top:-22.1pt;width:313.85pt;height:142.5pt;z-index:2516582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" strokecolor="white">
              <v:textbox>
                <w:txbxContent>
                  <w:p w14:paraId="6FFA9B70" w14:textId="40A28019" w:rsidR="00DC42CF" w:rsidRPr="00DC42CF" w:rsidRDefault="00DC42CF" w:rsidP="00DC42CF">
                    <w:pPr>
                      <w:pStyle w:val="Ttulo1"/>
                      <w:rPr>
                        <w:rFonts w:ascii="Arial" w:hAnsi="Arial" w:cs="Arial"/>
                      </w:rPr>
                    </w:pPr>
                    <w:r w:rsidRPr="00571127">
                      <w:rPr>
                        <w:rFonts w:ascii="Arial" w:hAnsi="Arial" w:cs="Arial"/>
                      </w:rPr>
                      <w:t>Estado da Bahia</w:t>
                    </w:r>
                  </w:p>
                  <w:p w14:paraId="5A33CBE9" w14:textId="35190ECF" w:rsidR="00DC42CF" w:rsidRDefault="00DC42CF" w:rsidP="00DC42CF">
                    <w:pPr>
                      <w:pStyle w:val="Corpodetexto"/>
                      <w:jc w:val="center"/>
                      <w:rPr>
                        <w:rFonts w:ascii="Arial" w:hAnsi="Arial" w:cs="Arial"/>
                        <w:b/>
                        <w:bCs/>
                        <w:sz w:val="36"/>
                        <w:szCs w:val="44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sz w:val="36"/>
                        <w:szCs w:val="44"/>
                      </w:rPr>
                      <w:t>Câmara Municipal de Amargosa</w:t>
                    </w:r>
                  </w:p>
                  <w:p w14:paraId="723301E6" w14:textId="77777777" w:rsidR="00DC42CF" w:rsidRPr="00571127" w:rsidRDefault="00DC42CF" w:rsidP="00DC42CF">
                    <w:pPr>
                      <w:pStyle w:val="Ttulo2"/>
                      <w:jc w:val="center"/>
                      <w:rPr>
                        <w:rFonts w:ascii="Arial" w:hAnsi="Arial" w:cs="Arial"/>
                        <w:b w:val="0"/>
                        <w:sz w:val="20"/>
                      </w:rPr>
                    </w:pPr>
                    <w:r w:rsidRPr="00571127">
                      <w:rPr>
                        <w:rFonts w:ascii="Arial" w:hAnsi="Arial" w:cs="Arial"/>
                        <w:b w:val="0"/>
                        <w:sz w:val="20"/>
                      </w:rPr>
                      <w:t>Rua Moreira Coelho nº- 89– Telefone: (75) 3634-1416 - 3634-1417</w:t>
                    </w:r>
                  </w:p>
                  <w:p w14:paraId="29DCD4D5" w14:textId="77777777" w:rsidR="00DC42CF" w:rsidRPr="00571127" w:rsidRDefault="00DC42CF" w:rsidP="00DC42CF">
                    <w:pPr>
                      <w:pStyle w:val="Ttulo2"/>
                      <w:jc w:val="center"/>
                      <w:rPr>
                        <w:rFonts w:ascii="Arial" w:hAnsi="Arial" w:cs="Arial"/>
                        <w:b w:val="0"/>
                        <w:sz w:val="20"/>
                      </w:rPr>
                    </w:pPr>
                    <w:r w:rsidRPr="00571127">
                      <w:rPr>
                        <w:rFonts w:ascii="Arial" w:hAnsi="Arial" w:cs="Arial"/>
                        <w:b w:val="0"/>
                        <w:sz w:val="20"/>
                      </w:rPr>
                      <w:t xml:space="preserve">CEP 45.300-000 – Amargosa – Bahia  </w:t>
                    </w:r>
                  </w:p>
                  <w:p w14:paraId="17DDC806" w14:textId="77777777" w:rsidR="00DC42CF" w:rsidRPr="00571127" w:rsidRDefault="005E5E1B" w:rsidP="00DC42CF">
                    <w:pPr>
                      <w:jc w:val="center"/>
                      <w:rPr>
                        <w:rFonts w:ascii="Arial" w:hAnsi="Arial" w:cs="Arial"/>
                      </w:rPr>
                    </w:pPr>
                    <w:hyperlink r:id="rId3" w:history="1">
                      <w:r w:rsidR="00DC42CF" w:rsidRPr="00571127">
                        <w:rPr>
                          <w:rStyle w:val="Hyperlink"/>
                          <w:rFonts w:ascii="Arial" w:hAnsi="Arial" w:cs="Arial"/>
                        </w:rPr>
                        <w:t>camara.amargosa@camaraamargosa.ba.gov.br</w:t>
                      </w:r>
                    </w:hyperlink>
                  </w:p>
                  <w:p w14:paraId="324F3D16" w14:textId="77777777" w:rsidR="00DC42CF" w:rsidRPr="00571127" w:rsidRDefault="00DC42CF" w:rsidP="00DC42CF">
                    <w:pPr>
                      <w:jc w:val="center"/>
                      <w:rPr>
                        <w:rFonts w:ascii="Arial" w:hAnsi="Arial" w:cs="Arial"/>
                      </w:rPr>
                    </w:pPr>
                    <w:r w:rsidRPr="00571127">
                      <w:rPr>
                        <w:rFonts w:ascii="Arial" w:hAnsi="Arial" w:cs="Arial"/>
                      </w:rPr>
                      <w:t>CNPJ n°13.252.010/0001-66</w:t>
                    </w:r>
                  </w:p>
                  <w:p w14:paraId="24E74398" w14:textId="77777777" w:rsidR="00DC42CF" w:rsidRDefault="00DC42CF" w:rsidP="00DC42CF">
                    <w:pPr>
                      <w:jc w:val="center"/>
                    </w:pP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42CF"/>
    <w:rsid w:val="00091AAA"/>
    <w:rsid w:val="000E752E"/>
    <w:rsid w:val="00102CBD"/>
    <w:rsid w:val="001B16DC"/>
    <w:rsid w:val="001C590D"/>
    <w:rsid w:val="001F238B"/>
    <w:rsid w:val="001F572A"/>
    <w:rsid w:val="00201794"/>
    <w:rsid w:val="00205590"/>
    <w:rsid w:val="00253DDE"/>
    <w:rsid w:val="00264165"/>
    <w:rsid w:val="002B4407"/>
    <w:rsid w:val="002C0D9A"/>
    <w:rsid w:val="002E6384"/>
    <w:rsid w:val="002F79F2"/>
    <w:rsid w:val="003336B1"/>
    <w:rsid w:val="00346F16"/>
    <w:rsid w:val="0035466D"/>
    <w:rsid w:val="00357C8E"/>
    <w:rsid w:val="00393C6B"/>
    <w:rsid w:val="003F14C3"/>
    <w:rsid w:val="003F1BAD"/>
    <w:rsid w:val="003F379A"/>
    <w:rsid w:val="003F7B07"/>
    <w:rsid w:val="0040093B"/>
    <w:rsid w:val="00402E88"/>
    <w:rsid w:val="004250C7"/>
    <w:rsid w:val="0042649D"/>
    <w:rsid w:val="004355B3"/>
    <w:rsid w:val="005024B9"/>
    <w:rsid w:val="00533DE9"/>
    <w:rsid w:val="00551F2E"/>
    <w:rsid w:val="005778FC"/>
    <w:rsid w:val="005B44BE"/>
    <w:rsid w:val="005D2D65"/>
    <w:rsid w:val="005D3854"/>
    <w:rsid w:val="005E5E1B"/>
    <w:rsid w:val="006306D8"/>
    <w:rsid w:val="00644E07"/>
    <w:rsid w:val="006537F7"/>
    <w:rsid w:val="006A20D6"/>
    <w:rsid w:val="006D2A65"/>
    <w:rsid w:val="006D51DC"/>
    <w:rsid w:val="007431FC"/>
    <w:rsid w:val="007571BF"/>
    <w:rsid w:val="00774AAD"/>
    <w:rsid w:val="00784044"/>
    <w:rsid w:val="007F2158"/>
    <w:rsid w:val="00852A64"/>
    <w:rsid w:val="00861681"/>
    <w:rsid w:val="008B3B7B"/>
    <w:rsid w:val="008E0E22"/>
    <w:rsid w:val="009801D2"/>
    <w:rsid w:val="00A02216"/>
    <w:rsid w:val="00A168FC"/>
    <w:rsid w:val="00A474F4"/>
    <w:rsid w:val="00A67478"/>
    <w:rsid w:val="00A744F5"/>
    <w:rsid w:val="00A937E4"/>
    <w:rsid w:val="00AA229D"/>
    <w:rsid w:val="00AC5148"/>
    <w:rsid w:val="00B17A43"/>
    <w:rsid w:val="00B51A0F"/>
    <w:rsid w:val="00B9085C"/>
    <w:rsid w:val="00B943E5"/>
    <w:rsid w:val="00BC44B6"/>
    <w:rsid w:val="00BC77F7"/>
    <w:rsid w:val="00BD6F6A"/>
    <w:rsid w:val="00BE0557"/>
    <w:rsid w:val="00C13800"/>
    <w:rsid w:val="00D17C68"/>
    <w:rsid w:val="00D444E5"/>
    <w:rsid w:val="00DC42CF"/>
    <w:rsid w:val="00E5421F"/>
    <w:rsid w:val="00E87E16"/>
    <w:rsid w:val="00EF2080"/>
    <w:rsid w:val="00F11016"/>
    <w:rsid w:val="00F17D80"/>
    <w:rsid w:val="00F82CC8"/>
    <w:rsid w:val="00F86A88"/>
    <w:rsid w:val="00F93E66"/>
    <w:rsid w:val="00F9473F"/>
    <w:rsid w:val="00FE51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7E92C2D"/>
  <w15:chartTrackingRefBased/>
  <w15:docId w15:val="{06008D94-D581-4CFD-A3D5-3E9206661C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51A0F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pt-BR"/>
      <w14:ligatures w14:val="none"/>
    </w:rPr>
  </w:style>
  <w:style w:type="paragraph" w:styleId="Ttulo1">
    <w:name w:val="heading 1"/>
    <w:basedOn w:val="Normal"/>
    <w:next w:val="Normal"/>
    <w:link w:val="Ttulo1Char"/>
    <w:uiPriority w:val="9"/>
    <w:qFormat/>
    <w:rsid w:val="00DC42CF"/>
    <w:pPr>
      <w:keepNext/>
      <w:jc w:val="center"/>
      <w:outlineLvl w:val="0"/>
    </w:pPr>
    <w:rPr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qFormat/>
    <w:rsid w:val="00DC42CF"/>
    <w:pPr>
      <w:keepNext/>
      <w:outlineLvl w:val="1"/>
    </w:pPr>
    <w:rPr>
      <w:b/>
      <w:sz w:val="1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DC42C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kern w:val="2"/>
      <w:sz w:val="22"/>
      <w:szCs w:val="22"/>
      <w:lang w:eastAsia="en-US"/>
      <w14:ligatures w14:val="standardContextual"/>
    </w:rPr>
  </w:style>
  <w:style w:type="character" w:customStyle="1" w:styleId="CabealhoChar">
    <w:name w:val="Cabeçalho Char"/>
    <w:basedOn w:val="Fontepargpadro"/>
    <w:link w:val="Cabealho"/>
    <w:uiPriority w:val="99"/>
    <w:rsid w:val="00DC42CF"/>
  </w:style>
  <w:style w:type="paragraph" w:styleId="Rodap">
    <w:name w:val="footer"/>
    <w:basedOn w:val="Normal"/>
    <w:link w:val="RodapChar"/>
    <w:uiPriority w:val="99"/>
    <w:unhideWhenUsed/>
    <w:rsid w:val="00DC42C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kern w:val="2"/>
      <w:sz w:val="22"/>
      <w:szCs w:val="22"/>
      <w:lang w:eastAsia="en-US"/>
      <w14:ligatures w14:val="standardContextual"/>
    </w:rPr>
  </w:style>
  <w:style w:type="character" w:customStyle="1" w:styleId="RodapChar">
    <w:name w:val="Rodapé Char"/>
    <w:basedOn w:val="Fontepargpadro"/>
    <w:link w:val="Rodap"/>
    <w:uiPriority w:val="99"/>
    <w:rsid w:val="00DC42CF"/>
  </w:style>
  <w:style w:type="character" w:customStyle="1" w:styleId="Ttulo1Char">
    <w:name w:val="Título 1 Char"/>
    <w:basedOn w:val="Fontepargpadro"/>
    <w:link w:val="Ttulo1"/>
    <w:uiPriority w:val="9"/>
    <w:rsid w:val="00DC42CF"/>
    <w:rPr>
      <w:rFonts w:ascii="Times New Roman" w:eastAsia="Times New Roman" w:hAnsi="Times New Roman" w:cs="Times New Roman"/>
      <w:kern w:val="0"/>
      <w:sz w:val="28"/>
      <w:szCs w:val="28"/>
      <w:lang w:eastAsia="pt-BR"/>
      <w14:ligatures w14:val="none"/>
    </w:rPr>
  </w:style>
  <w:style w:type="character" w:customStyle="1" w:styleId="Ttulo2Char">
    <w:name w:val="Título 2 Char"/>
    <w:basedOn w:val="Fontepargpadro"/>
    <w:link w:val="Ttulo2"/>
    <w:uiPriority w:val="9"/>
    <w:rsid w:val="00DC42CF"/>
    <w:rPr>
      <w:rFonts w:ascii="Times New Roman" w:eastAsia="Times New Roman" w:hAnsi="Times New Roman" w:cs="Times New Roman"/>
      <w:b/>
      <w:kern w:val="0"/>
      <w:sz w:val="18"/>
      <w:szCs w:val="20"/>
      <w:lang w:eastAsia="pt-BR"/>
      <w14:ligatures w14:val="none"/>
    </w:rPr>
  </w:style>
  <w:style w:type="paragraph" w:styleId="Corpodetexto">
    <w:name w:val="Body Text"/>
    <w:basedOn w:val="Normal"/>
    <w:link w:val="CorpodetextoChar"/>
    <w:uiPriority w:val="1"/>
    <w:qFormat/>
    <w:rsid w:val="00DC42CF"/>
    <w:pPr>
      <w:jc w:val="both"/>
    </w:pPr>
  </w:style>
  <w:style w:type="character" w:customStyle="1" w:styleId="CorpodetextoChar">
    <w:name w:val="Corpo de texto Char"/>
    <w:basedOn w:val="Fontepargpadro"/>
    <w:link w:val="Corpodetexto"/>
    <w:uiPriority w:val="1"/>
    <w:rsid w:val="00DC42CF"/>
    <w:rPr>
      <w:rFonts w:ascii="Times New Roman" w:eastAsia="Times New Roman" w:hAnsi="Times New Roman" w:cs="Times New Roman"/>
      <w:kern w:val="0"/>
      <w:sz w:val="20"/>
      <w:szCs w:val="20"/>
      <w:lang w:eastAsia="pt-BR"/>
      <w14:ligatures w14:val="none"/>
    </w:rPr>
  </w:style>
  <w:style w:type="character" w:styleId="Hyperlink">
    <w:name w:val="Hyperlink"/>
    <w:rsid w:val="00DC42CF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A937E4"/>
    <w:pPr>
      <w:spacing w:before="100" w:beforeAutospacing="1" w:after="100" w:afterAutospacing="1"/>
    </w:pPr>
    <w:rPr>
      <w:sz w:val="24"/>
      <w:szCs w:val="24"/>
    </w:rPr>
  </w:style>
  <w:style w:type="character" w:styleId="Forte">
    <w:name w:val="Strong"/>
    <w:basedOn w:val="Fontepargpadro"/>
    <w:uiPriority w:val="22"/>
    <w:qFormat/>
    <w:rsid w:val="00402E8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442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86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86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camara.amargosa@camaraamargosa.ba.gov.br" TargetMode="External"/><Relationship Id="rId2" Type="http://schemas.openxmlformats.org/officeDocument/2006/relationships/hyperlink" Target="mailto:camara.amargosa@camaraamargosa.ba.gov.br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1266</TotalTime>
  <Pages>2</Pages>
  <Words>337</Words>
  <Characters>1826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Usuario</cp:lastModifiedBy>
  <cp:revision>29</cp:revision>
  <cp:lastPrinted>2025-03-18T18:23:00Z</cp:lastPrinted>
  <dcterms:created xsi:type="dcterms:W3CDTF">2025-02-26T13:44:00Z</dcterms:created>
  <dcterms:modified xsi:type="dcterms:W3CDTF">2025-05-13T17:00:00Z</dcterms:modified>
</cp:coreProperties>
</file>