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27E83E6" w14:textId="7E5F9F94" w:rsidR="0042649D" w:rsidRDefault="00A744F5">
      <w:r>
        <w:t xml:space="preserve"> </w:t>
      </w:r>
    </w:p>
    <w:p w14:paraId="0FF9E0EB" w14:textId="77777777" w:rsidR="00B51A0F" w:rsidRPr="00B51A0F" w:rsidRDefault="00B51A0F" w:rsidP="00B51A0F"/>
    <w:p w14:paraId="3EAE4F52" w14:textId="77777777" w:rsidR="00B51A0F" w:rsidRPr="00B51A0F" w:rsidRDefault="00B51A0F" w:rsidP="00B51A0F"/>
    <w:p w14:paraId="08BB86A0" w14:textId="77777777" w:rsidR="00B51A0F" w:rsidRDefault="00B51A0F" w:rsidP="00B51A0F"/>
    <w:p w14:paraId="566FD349" w14:textId="77777777" w:rsidR="00B51A0F" w:rsidRDefault="00B51A0F" w:rsidP="00B51A0F">
      <w:pPr>
        <w:widowControl w:val="0"/>
        <w:autoSpaceDE w:val="0"/>
        <w:autoSpaceDN w:val="0"/>
        <w:adjustRightInd w:val="0"/>
        <w:spacing w:after="200" w:line="276" w:lineRule="auto"/>
        <w:jc w:val="center"/>
      </w:pPr>
      <w:r>
        <w:tab/>
      </w:r>
    </w:p>
    <w:p w14:paraId="1E40791B" w14:textId="58179A70" w:rsidR="00B51A0F" w:rsidRDefault="00B51A0F" w:rsidP="00393C6B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Arial" w:hAnsi="Arial" w:cs="Arial"/>
          <w:b/>
          <w:bCs/>
          <w:sz w:val="24"/>
          <w:szCs w:val="24"/>
          <w:lang w:val="pt"/>
        </w:rPr>
      </w:pPr>
      <w:r w:rsidRPr="007B5560">
        <w:rPr>
          <w:rFonts w:ascii="Arial" w:hAnsi="Arial" w:cs="Arial"/>
          <w:b/>
          <w:bCs/>
          <w:sz w:val="24"/>
          <w:szCs w:val="24"/>
          <w:lang w:val="pt"/>
        </w:rPr>
        <w:t xml:space="preserve">PROJETO DE INDICAÇÃO N° </w:t>
      </w:r>
      <w:r>
        <w:rPr>
          <w:rFonts w:ascii="Arial" w:hAnsi="Arial" w:cs="Arial"/>
          <w:b/>
          <w:bCs/>
          <w:sz w:val="24"/>
          <w:szCs w:val="24"/>
          <w:lang w:val="pt"/>
        </w:rPr>
        <w:t>00</w:t>
      </w:r>
      <w:r w:rsidR="00F11016">
        <w:rPr>
          <w:rFonts w:ascii="Arial" w:hAnsi="Arial" w:cs="Arial"/>
          <w:b/>
          <w:bCs/>
          <w:sz w:val="24"/>
          <w:szCs w:val="24"/>
          <w:lang w:val="pt"/>
        </w:rPr>
        <w:t>x</w:t>
      </w:r>
      <w:r w:rsidRPr="007B5560">
        <w:rPr>
          <w:rFonts w:ascii="Arial" w:hAnsi="Arial" w:cs="Arial"/>
          <w:b/>
          <w:bCs/>
          <w:sz w:val="24"/>
          <w:szCs w:val="24"/>
          <w:lang w:val="pt"/>
        </w:rPr>
        <w:t>/ 202</w:t>
      </w:r>
      <w:r>
        <w:rPr>
          <w:rFonts w:ascii="Arial" w:hAnsi="Arial" w:cs="Arial"/>
          <w:b/>
          <w:bCs/>
          <w:sz w:val="24"/>
          <w:szCs w:val="24"/>
          <w:lang w:val="pt"/>
        </w:rPr>
        <w:t>5</w:t>
      </w:r>
    </w:p>
    <w:p w14:paraId="22C7E2EC" w14:textId="77777777" w:rsidR="00F9473F" w:rsidRDefault="00F9473F" w:rsidP="00F9473F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/>
          <w:bCs/>
          <w:sz w:val="24"/>
          <w:szCs w:val="24"/>
          <w:lang w:val="pt-PT"/>
        </w:rPr>
      </w:pPr>
      <w:r>
        <w:rPr>
          <w:rFonts w:ascii="Arial" w:hAnsi="Arial" w:cs="Arial"/>
          <w:b/>
          <w:bCs/>
          <w:sz w:val="24"/>
          <w:szCs w:val="24"/>
          <w:lang w:val="pt-PT"/>
        </w:rPr>
        <w:t>Exm.Sr.</w:t>
      </w:r>
    </w:p>
    <w:p w14:paraId="695949A1" w14:textId="77777777" w:rsidR="00F9473F" w:rsidRDefault="00F9473F" w:rsidP="00F9473F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/>
          <w:bCs/>
          <w:sz w:val="24"/>
          <w:szCs w:val="24"/>
          <w:lang w:val="pt-PT"/>
        </w:rPr>
      </w:pPr>
      <w:r>
        <w:rPr>
          <w:rFonts w:ascii="Arial" w:hAnsi="Arial" w:cs="Arial"/>
          <w:b/>
          <w:bCs/>
          <w:sz w:val="24"/>
          <w:szCs w:val="24"/>
          <w:lang w:val="pt-PT"/>
        </w:rPr>
        <w:t xml:space="preserve">Renato de Jesus Gomes </w:t>
      </w:r>
    </w:p>
    <w:p w14:paraId="02872AEE" w14:textId="1758DF99" w:rsidR="00B51A0F" w:rsidRDefault="00F9473F" w:rsidP="00B51A0F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Arial" w:hAnsi="Arial" w:cs="Arial"/>
          <w:sz w:val="24"/>
          <w:szCs w:val="24"/>
          <w:lang w:val="pt-PT"/>
        </w:rPr>
      </w:pPr>
      <w:r>
        <w:rPr>
          <w:rFonts w:ascii="Arial" w:hAnsi="Arial" w:cs="Arial"/>
          <w:b/>
          <w:bCs/>
          <w:sz w:val="24"/>
          <w:szCs w:val="24"/>
          <w:lang w:val="pt-PT"/>
        </w:rPr>
        <w:t>Presidente da Câmara Municipal de Amargosa</w:t>
      </w:r>
      <w:r>
        <w:rPr>
          <w:rFonts w:ascii="Arial" w:hAnsi="Arial" w:cs="Arial"/>
          <w:sz w:val="24"/>
          <w:szCs w:val="24"/>
          <w:lang w:val="pt-PT"/>
        </w:rPr>
        <w:t>.</w:t>
      </w:r>
    </w:p>
    <w:p w14:paraId="169DBF1A" w14:textId="77777777" w:rsidR="00F9473F" w:rsidRPr="00F9473F" w:rsidRDefault="00F9473F" w:rsidP="00B51A0F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Arial" w:hAnsi="Arial" w:cs="Arial"/>
          <w:sz w:val="24"/>
          <w:szCs w:val="24"/>
          <w:lang w:val="pt-PT"/>
        </w:rPr>
      </w:pPr>
    </w:p>
    <w:p w14:paraId="16868F4E" w14:textId="7D438426" w:rsidR="00B51A0F" w:rsidRPr="009C668C" w:rsidRDefault="00B51A0F" w:rsidP="00B51A0F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Arial" w:hAnsi="Arial" w:cs="Arial"/>
          <w:b/>
          <w:bCs/>
          <w:sz w:val="24"/>
          <w:szCs w:val="24"/>
          <w:lang w:val="pt"/>
        </w:rPr>
      </w:pPr>
      <w:r w:rsidRPr="009C668C">
        <w:rPr>
          <w:rFonts w:ascii="Arial" w:hAnsi="Arial" w:cs="Arial"/>
          <w:sz w:val="24"/>
          <w:szCs w:val="24"/>
          <w:lang w:val="pt"/>
        </w:rPr>
        <w:t xml:space="preserve">O vereador que esta subscreve, requer que após ouvir esta Casa Legislativa, e na forma regimental, seja encaminhada a presente indicação ao Exmo. Sr. Prefeito, </w:t>
      </w:r>
      <w:r w:rsidRPr="009C668C">
        <w:rPr>
          <w:rFonts w:ascii="Arial" w:hAnsi="Arial" w:cs="Arial"/>
          <w:b/>
          <w:bCs/>
          <w:sz w:val="24"/>
          <w:szCs w:val="24"/>
          <w:lang w:val="pt"/>
        </w:rPr>
        <w:t>no sentido de sugerir ao Executivo Municipal</w:t>
      </w:r>
      <w:r w:rsidR="00B943E5">
        <w:rPr>
          <w:rFonts w:ascii="Arial" w:hAnsi="Arial" w:cs="Arial"/>
          <w:b/>
          <w:bCs/>
          <w:sz w:val="24"/>
          <w:szCs w:val="24"/>
          <w:lang w:val="pt"/>
        </w:rPr>
        <w:t xml:space="preserve"> </w:t>
      </w:r>
      <w:r w:rsidR="00E66BE4" w:rsidRPr="00E66BE4">
        <w:rPr>
          <w:rFonts w:ascii="Arial" w:hAnsi="Arial" w:cs="Arial"/>
          <w:b/>
          <w:sz w:val="24"/>
          <w:szCs w:val="24"/>
        </w:rPr>
        <w:t xml:space="preserve">a revitalização da </w:t>
      </w:r>
      <w:r w:rsidR="00E53137">
        <w:rPr>
          <w:rFonts w:ascii="Arial" w:hAnsi="Arial" w:cs="Arial"/>
          <w:b/>
          <w:sz w:val="24"/>
          <w:szCs w:val="24"/>
        </w:rPr>
        <w:t>p</w:t>
      </w:r>
      <w:r w:rsidR="00E66BE4" w:rsidRPr="00E66BE4">
        <w:rPr>
          <w:rFonts w:ascii="Arial" w:hAnsi="Arial" w:cs="Arial"/>
          <w:b/>
          <w:sz w:val="24"/>
          <w:szCs w:val="24"/>
        </w:rPr>
        <w:t>raça do Cajueiro, vizinha ao Colégio Monsenhor José De Almeida</w:t>
      </w:r>
      <w:r w:rsidR="00E66BE4" w:rsidRPr="00E66BE4">
        <w:rPr>
          <w:rFonts w:ascii="Arial" w:hAnsi="Arial" w:cs="Arial"/>
          <w:b/>
        </w:rPr>
        <w:t>.</w:t>
      </w:r>
    </w:p>
    <w:p w14:paraId="71D694D9" w14:textId="77777777" w:rsidR="00B51A0F" w:rsidRPr="009C668C" w:rsidRDefault="00B51A0F" w:rsidP="00B51A0F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Arial" w:hAnsi="Arial" w:cs="Arial"/>
          <w:sz w:val="24"/>
          <w:szCs w:val="24"/>
          <w:lang w:val="pt"/>
        </w:rPr>
      </w:pPr>
    </w:p>
    <w:p w14:paraId="128E6BBD" w14:textId="46A6EDCC" w:rsidR="00B51A0F" w:rsidRPr="00F9473F" w:rsidRDefault="00B51A0F" w:rsidP="00F9473F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Arial" w:hAnsi="Arial" w:cs="Arial"/>
          <w:b/>
          <w:bCs/>
          <w:sz w:val="24"/>
          <w:szCs w:val="24"/>
          <w:lang w:val="pt"/>
        </w:rPr>
      </w:pPr>
      <w:r w:rsidRPr="009C668C">
        <w:rPr>
          <w:rFonts w:ascii="Arial" w:hAnsi="Arial" w:cs="Arial"/>
          <w:b/>
          <w:bCs/>
          <w:sz w:val="24"/>
          <w:szCs w:val="24"/>
          <w:lang w:val="pt"/>
        </w:rPr>
        <w:t>JUSTIFICATIVA</w:t>
      </w:r>
    </w:p>
    <w:p w14:paraId="6515A399" w14:textId="77777777" w:rsidR="00E66BE4" w:rsidRDefault="00E66BE4" w:rsidP="00E66BE4">
      <w:pPr>
        <w:pStyle w:val="NormalWeb"/>
        <w:spacing w:line="360" w:lineRule="auto"/>
        <w:jc w:val="both"/>
        <w:rPr>
          <w:rFonts w:ascii="Arial" w:hAnsi="Arial" w:cs="Arial"/>
        </w:rPr>
      </w:pPr>
      <w:r w:rsidRPr="00E66BE4">
        <w:rPr>
          <w:rFonts w:ascii="Arial" w:hAnsi="Arial" w:cs="Arial"/>
        </w:rPr>
        <w:t>A Praça do Cajueiro representa um dos principais espaços públicos da comunidade local, sendo amplamente reconhecida como um ponto de encontro, lazer e convivência entre os moradores da região. Ao longo dos anos, essa praça tem exercido um papel fundamental na promoção da integração social, no fortalecimento dos laços comunitários e na oferta de um ambiente acessível para atividades culturais, recreativas e esportivas.</w:t>
      </w:r>
    </w:p>
    <w:p w14:paraId="3EEB3983" w14:textId="77777777" w:rsidR="00E66BE4" w:rsidRDefault="00E66BE4" w:rsidP="00E66BE4">
      <w:pPr>
        <w:pStyle w:val="NormalWeb"/>
        <w:spacing w:line="360" w:lineRule="auto"/>
        <w:jc w:val="both"/>
        <w:rPr>
          <w:rFonts w:ascii="Arial" w:hAnsi="Arial" w:cs="Arial"/>
        </w:rPr>
      </w:pPr>
      <w:r w:rsidRPr="00E66BE4">
        <w:rPr>
          <w:rFonts w:ascii="Arial" w:hAnsi="Arial" w:cs="Arial"/>
        </w:rPr>
        <w:t xml:space="preserve"> Atualmente, é evidente a necessidade de intervenções que visem revitalizar esse importante espaço coletivo. Propõe-se a realização de melhorias como a requalificação da estrutura, instalação de brinquedos e equipamentos de lazer, substituição de calçamento e bancos, reforço na iluminação, plantio de árvores e implantação de paisagismo.</w:t>
      </w:r>
      <w:r w:rsidRPr="00E66BE4">
        <w:rPr>
          <w:rFonts w:ascii="Arial" w:hAnsi="Arial" w:cs="Arial"/>
        </w:rPr>
        <w:t xml:space="preserve"> </w:t>
      </w:r>
    </w:p>
    <w:p w14:paraId="298E3D60" w14:textId="610A3B4B" w:rsidR="00E66BE4" w:rsidRDefault="00E66BE4" w:rsidP="00E66BE4">
      <w:pPr>
        <w:pStyle w:val="NormalWeb"/>
        <w:spacing w:line="360" w:lineRule="auto"/>
        <w:jc w:val="both"/>
        <w:rPr>
          <w:rFonts w:ascii="Arial" w:hAnsi="Arial" w:cs="Arial"/>
        </w:rPr>
      </w:pPr>
      <w:r w:rsidRPr="00E66BE4">
        <w:rPr>
          <w:rFonts w:ascii="Arial" w:hAnsi="Arial" w:cs="Arial"/>
        </w:rPr>
        <w:t>Essas ações contribuirão significativamente para o bem-estar da população, incentivando o uso do espaço público como ambiente de lazer, convivência e promoção da cidadania. Além disso, a revitalização da Praça do Cajueiro fortalecerá a identidade comunitária, promoverá a inclusão social e proporcionará mais qualidade de vida aos moradores da região.</w:t>
      </w:r>
    </w:p>
    <w:p w14:paraId="60918AE1" w14:textId="4A89C363" w:rsidR="00E66BE4" w:rsidRDefault="00E66BE4" w:rsidP="00E66BE4">
      <w:pPr>
        <w:pStyle w:val="NormalWeb"/>
        <w:spacing w:line="360" w:lineRule="auto"/>
        <w:jc w:val="both"/>
        <w:rPr>
          <w:rFonts w:ascii="Arial" w:hAnsi="Arial" w:cs="Arial"/>
        </w:rPr>
      </w:pPr>
    </w:p>
    <w:p w14:paraId="22198B27" w14:textId="48FC1702" w:rsidR="00E66BE4" w:rsidRDefault="00E66BE4" w:rsidP="00E66BE4">
      <w:pPr>
        <w:pStyle w:val="NormalWeb"/>
        <w:spacing w:line="360" w:lineRule="auto"/>
        <w:jc w:val="both"/>
        <w:rPr>
          <w:rFonts w:ascii="Arial" w:hAnsi="Arial" w:cs="Arial"/>
        </w:rPr>
      </w:pPr>
    </w:p>
    <w:p w14:paraId="0A0B7847" w14:textId="77777777" w:rsidR="00E66BE4" w:rsidRPr="00E66BE4" w:rsidRDefault="00E66BE4" w:rsidP="00E66BE4">
      <w:pPr>
        <w:pStyle w:val="NormalWeb"/>
        <w:spacing w:line="360" w:lineRule="auto"/>
        <w:jc w:val="both"/>
        <w:rPr>
          <w:rFonts w:ascii="Arial" w:hAnsi="Arial" w:cs="Arial"/>
        </w:rPr>
      </w:pPr>
    </w:p>
    <w:p w14:paraId="45BDCA0E" w14:textId="6763D955" w:rsidR="00E66BE4" w:rsidRPr="00E66BE4" w:rsidRDefault="00E66BE4" w:rsidP="00E66BE4">
      <w:pPr>
        <w:pStyle w:val="NormalWeb"/>
        <w:spacing w:line="360" w:lineRule="auto"/>
        <w:jc w:val="both"/>
        <w:rPr>
          <w:rFonts w:ascii="Arial" w:hAnsi="Arial" w:cs="Arial"/>
        </w:rPr>
      </w:pPr>
      <w:r w:rsidRPr="00E66BE4">
        <w:rPr>
          <w:rFonts w:ascii="Arial" w:hAnsi="Arial" w:cs="Arial"/>
          <w:lang w:val="pt"/>
        </w:rPr>
        <w:t>Pelo exposto, conto com o apoio dos colegas vereadores na aprovação desta indicação e empenho do Poder Executivo</w:t>
      </w:r>
      <w:r w:rsidRPr="00E66BE4">
        <w:rPr>
          <w:rFonts w:ascii="Arial" w:hAnsi="Arial" w:cs="Arial"/>
          <w:lang w:val="pt"/>
        </w:rPr>
        <w:t xml:space="preserve"> </w:t>
      </w:r>
      <w:r w:rsidRPr="00E66BE4">
        <w:rPr>
          <w:rFonts w:ascii="Arial" w:hAnsi="Arial" w:cs="Arial"/>
        </w:rPr>
        <w:t xml:space="preserve">a revitalização da </w:t>
      </w:r>
      <w:r w:rsidR="00E53137">
        <w:rPr>
          <w:rFonts w:ascii="Arial" w:hAnsi="Arial" w:cs="Arial"/>
        </w:rPr>
        <w:t>p</w:t>
      </w:r>
      <w:r w:rsidRPr="00E66BE4">
        <w:rPr>
          <w:rFonts w:ascii="Arial" w:hAnsi="Arial" w:cs="Arial"/>
        </w:rPr>
        <w:t>raça do Cajueiro, vizinha ao Colégio Monsenhor José De Almeida</w:t>
      </w:r>
      <w:r>
        <w:rPr>
          <w:rFonts w:ascii="Arial" w:hAnsi="Arial" w:cs="Arial"/>
        </w:rPr>
        <w:t>.</w:t>
      </w:r>
      <w:r w:rsidRPr="00E66BE4">
        <w:rPr>
          <w:rFonts w:ascii="Segoe UI" w:hAnsi="Segoe UI" w:cs="Segoe UI"/>
        </w:rPr>
        <w:t xml:space="preserve"> </w:t>
      </w:r>
    </w:p>
    <w:p w14:paraId="4D1E9A4C" w14:textId="377368B6" w:rsidR="00B51A0F" w:rsidRPr="009C668C" w:rsidRDefault="00E66BE4" w:rsidP="00E66BE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</w:t>
      </w:r>
      <w:r w:rsidR="00B51A0F" w:rsidRPr="009C668C">
        <w:rPr>
          <w:rFonts w:ascii="Arial" w:hAnsi="Arial" w:cs="Arial"/>
          <w:sz w:val="24"/>
          <w:szCs w:val="24"/>
        </w:rPr>
        <w:t xml:space="preserve">Plenário da Câmara Municipal de Amargosa–BA, em </w:t>
      </w:r>
      <w:r w:rsidR="00B51A0F">
        <w:rPr>
          <w:rFonts w:ascii="Arial" w:hAnsi="Arial" w:cs="Arial"/>
          <w:sz w:val="24"/>
          <w:szCs w:val="24"/>
        </w:rPr>
        <w:t>2</w:t>
      </w:r>
      <w:r>
        <w:rPr>
          <w:rFonts w:ascii="Arial" w:hAnsi="Arial" w:cs="Arial"/>
          <w:sz w:val="24"/>
          <w:szCs w:val="24"/>
        </w:rPr>
        <w:t>6</w:t>
      </w:r>
      <w:r w:rsidR="00B51A0F" w:rsidRPr="009C668C">
        <w:rPr>
          <w:rFonts w:ascii="Arial" w:hAnsi="Arial" w:cs="Arial"/>
          <w:sz w:val="24"/>
          <w:szCs w:val="24"/>
        </w:rPr>
        <w:t xml:space="preserve"> de</w:t>
      </w:r>
      <w:r>
        <w:rPr>
          <w:rFonts w:ascii="Arial" w:hAnsi="Arial" w:cs="Arial"/>
          <w:sz w:val="24"/>
          <w:szCs w:val="24"/>
        </w:rPr>
        <w:t xml:space="preserve"> </w:t>
      </w:r>
      <w:proofErr w:type="gramStart"/>
      <w:r>
        <w:rPr>
          <w:rFonts w:ascii="Arial" w:hAnsi="Arial" w:cs="Arial"/>
          <w:sz w:val="24"/>
          <w:szCs w:val="24"/>
        </w:rPr>
        <w:t>Maio</w:t>
      </w:r>
      <w:proofErr w:type="gramEnd"/>
      <w:r w:rsidR="00B51A0F" w:rsidRPr="009C668C">
        <w:rPr>
          <w:rFonts w:ascii="Arial" w:hAnsi="Arial" w:cs="Arial"/>
          <w:sz w:val="24"/>
          <w:szCs w:val="24"/>
        </w:rPr>
        <w:t xml:space="preserve"> de 202</w:t>
      </w:r>
      <w:r w:rsidR="00B51A0F">
        <w:rPr>
          <w:rFonts w:ascii="Arial" w:hAnsi="Arial" w:cs="Arial"/>
          <w:sz w:val="24"/>
          <w:szCs w:val="24"/>
        </w:rPr>
        <w:t>5</w:t>
      </w:r>
    </w:p>
    <w:p w14:paraId="2A123931" w14:textId="79BC5202" w:rsidR="00B51A0F" w:rsidRDefault="00B51A0F" w:rsidP="00B51A0F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Arial" w:hAnsi="Arial" w:cs="Arial"/>
          <w:b/>
          <w:bCs/>
          <w:sz w:val="24"/>
          <w:szCs w:val="24"/>
          <w:lang w:val="pt"/>
        </w:rPr>
      </w:pPr>
    </w:p>
    <w:p w14:paraId="48A2FFED" w14:textId="77777777" w:rsidR="00B948E7" w:rsidRPr="009C668C" w:rsidRDefault="00B948E7" w:rsidP="00B51A0F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Arial" w:hAnsi="Arial" w:cs="Arial"/>
          <w:b/>
          <w:bCs/>
          <w:sz w:val="24"/>
          <w:szCs w:val="24"/>
          <w:lang w:val="pt"/>
        </w:rPr>
      </w:pPr>
      <w:bookmarkStart w:id="0" w:name="_GoBack"/>
      <w:bookmarkEnd w:id="0"/>
    </w:p>
    <w:p w14:paraId="033CA4AF" w14:textId="69E75A37" w:rsidR="004355B3" w:rsidRDefault="00E66BE4" w:rsidP="00E66BE4">
      <w:pPr>
        <w:widowControl w:val="0"/>
        <w:autoSpaceDE w:val="0"/>
        <w:autoSpaceDN w:val="0"/>
        <w:adjustRightInd w:val="0"/>
        <w:spacing w:after="200" w:line="276" w:lineRule="auto"/>
        <w:rPr>
          <w:rFonts w:ascii="Arial" w:hAnsi="Arial" w:cs="Arial"/>
          <w:b/>
          <w:bCs/>
          <w:sz w:val="24"/>
          <w:szCs w:val="24"/>
          <w:lang w:val="pt"/>
        </w:rPr>
      </w:pPr>
      <w:r>
        <w:rPr>
          <w:rFonts w:ascii="Arial" w:hAnsi="Arial" w:cs="Arial"/>
          <w:b/>
          <w:bCs/>
          <w:sz w:val="24"/>
          <w:szCs w:val="24"/>
          <w:lang w:val="pt"/>
        </w:rPr>
        <w:t xml:space="preserve">                                     </w:t>
      </w:r>
      <w:proofErr w:type="spellStart"/>
      <w:r w:rsidR="004355B3">
        <w:rPr>
          <w:rFonts w:ascii="Arial" w:hAnsi="Arial" w:cs="Arial"/>
          <w:b/>
          <w:bCs/>
          <w:sz w:val="24"/>
          <w:szCs w:val="24"/>
          <w:lang w:val="pt"/>
        </w:rPr>
        <w:t>Ivonildo</w:t>
      </w:r>
      <w:proofErr w:type="spellEnd"/>
      <w:r w:rsidR="004355B3">
        <w:rPr>
          <w:rFonts w:ascii="Arial" w:hAnsi="Arial" w:cs="Arial"/>
          <w:b/>
          <w:bCs/>
          <w:sz w:val="24"/>
          <w:szCs w:val="24"/>
          <w:lang w:val="pt"/>
        </w:rPr>
        <w:t xml:space="preserve"> Souza Santos da Silva</w:t>
      </w:r>
    </w:p>
    <w:p w14:paraId="0A23BB36" w14:textId="62A230F2" w:rsidR="00B51A0F" w:rsidRPr="009C668C" w:rsidRDefault="00B51A0F" w:rsidP="00B51A0F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Arial" w:hAnsi="Arial" w:cs="Arial"/>
          <w:sz w:val="24"/>
          <w:szCs w:val="24"/>
          <w:lang w:val="pt"/>
        </w:rPr>
      </w:pPr>
      <w:r w:rsidRPr="009C668C">
        <w:rPr>
          <w:rFonts w:ascii="Arial" w:hAnsi="Arial" w:cs="Arial"/>
          <w:sz w:val="24"/>
          <w:szCs w:val="24"/>
          <w:lang w:val="pt"/>
        </w:rPr>
        <w:t>Vereador</w:t>
      </w:r>
    </w:p>
    <w:p w14:paraId="30409544" w14:textId="3A3DD895" w:rsidR="00B51A0F" w:rsidRPr="00B51A0F" w:rsidRDefault="00B51A0F" w:rsidP="00B51A0F">
      <w:pPr>
        <w:tabs>
          <w:tab w:val="left" w:pos="3315"/>
        </w:tabs>
      </w:pPr>
    </w:p>
    <w:sectPr w:rsidR="00B51A0F" w:rsidRPr="00B51A0F">
      <w:headerReference w:type="default" r:id="rId6"/>
      <w:foot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018A959" w14:textId="77777777" w:rsidR="00503E24" w:rsidRDefault="00503E24" w:rsidP="00DC42CF">
      <w:r>
        <w:separator/>
      </w:r>
    </w:p>
  </w:endnote>
  <w:endnote w:type="continuationSeparator" w:id="0">
    <w:p w14:paraId="05F2697F" w14:textId="77777777" w:rsidR="00503E24" w:rsidRDefault="00503E24" w:rsidP="00DC42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92314D" w14:textId="5B38B4CD" w:rsidR="00DC42CF" w:rsidRDefault="00DC42CF" w:rsidP="00DC42CF">
    <w:pPr>
      <w:pStyle w:val="Rodap"/>
      <w:rPr>
        <w:i/>
      </w:rPr>
    </w:pPr>
    <w:r>
      <w:rPr>
        <w:noProof/>
      </w:rPr>
      <w:drawing>
        <wp:anchor distT="0" distB="0" distL="114300" distR="114300" simplePos="0" relativeHeight="251663360" behindDoc="0" locked="0" layoutInCell="1" allowOverlap="1" wp14:anchorId="24315BD4" wp14:editId="6D1E1075">
          <wp:simplePos x="0" y="0"/>
          <wp:positionH relativeFrom="column">
            <wp:posOffset>1184910</wp:posOffset>
          </wp:positionH>
          <wp:positionV relativeFrom="paragraph">
            <wp:posOffset>17780</wp:posOffset>
          </wp:positionV>
          <wp:extent cx="342900" cy="238125"/>
          <wp:effectExtent l="0" t="0" r="0" b="9525"/>
          <wp:wrapTight wrapText="bothSides">
            <wp:wrapPolygon edited="0">
              <wp:start x="0" y="0"/>
              <wp:lineTo x="0" y="20736"/>
              <wp:lineTo x="20400" y="20736"/>
              <wp:lineTo x="20400" y="0"/>
              <wp:lineTo x="0" y="0"/>
            </wp:wrapPolygon>
          </wp:wrapTight>
          <wp:docPr id="7" name="Imagem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238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149C89E4" wp14:editId="0F7F263F">
              <wp:simplePos x="0" y="0"/>
              <wp:positionH relativeFrom="column">
                <wp:posOffset>-1240155</wp:posOffset>
              </wp:positionH>
              <wp:positionV relativeFrom="paragraph">
                <wp:posOffset>-58420</wp:posOffset>
              </wp:positionV>
              <wp:extent cx="8229600" cy="0"/>
              <wp:effectExtent l="17145" t="17780" r="20955" b="20320"/>
              <wp:wrapNone/>
              <wp:docPr id="6" name="Conector reto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229600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<w:pict>
            <v:line w14:anchorId="39448857" id="Conector reto 6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97.65pt,-4.6pt" to="550.35pt,-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" strokeweight="2.25pt"/>
          </w:pict>
        </mc:Fallback>
      </mc:AlternateContent>
    </w:r>
    <w:r>
      <w:rPr>
        <w:i/>
      </w:rPr>
      <w:t xml:space="preserve">                                                    133 Anos de Emancipação Política de Amargosa</w:t>
    </w:r>
  </w:p>
  <w:p w14:paraId="057A578E" w14:textId="54FF0CB7" w:rsidR="00DC42CF" w:rsidRDefault="00DC42CF" w:rsidP="00DC42CF">
    <w:pPr>
      <w:pStyle w:val="Rodap"/>
    </w:pPr>
    <w:r>
      <w:rPr>
        <w:color w:val="FFFFFF"/>
      </w:rPr>
      <w:t xml:space="preserve">                                                                     </w:t>
    </w:r>
    <w:r w:rsidRPr="0063533E">
      <w:rPr>
        <w:noProof/>
        <w:color w:val="FFFFFF"/>
      </w:rPr>
      <w:drawing>
        <wp:inline distT="0" distB="0" distL="0" distR="0" wp14:anchorId="5462BA4E" wp14:editId="50AE97B6">
          <wp:extent cx="1552575" cy="457200"/>
          <wp:effectExtent l="0" t="0" r="0" b="0"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2575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3B5F502" w14:textId="3A6E696C" w:rsidR="00DC42CF" w:rsidRDefault="00DC42CF">
    <w:pPr>
      <w:pStyle w:val="Rodap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A797EF2" wp14:editId="7612630A">
              <wp:simplePos x="0" y="0"/>
              <wp:positionH relativeFrom="column">
                <wp:posOffset>-339725</wp:posOffset>
              </wp:positionH>
              <wp:positionV relativeFrom="paragraph">
                <wp:posOffset>9862185</wp:posOffset>
              </wp:positionV>
              <wp:extent cx="8229600" cy="0"/>
              <wp:effectExtent l="17145" t="17780" r="20955" b="20320"/>
              <wp:wrapNone/>
              <wp:docPr id="4" name="Conector re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229600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<w:pict>
            <v:line w14:anchorId="630958B1" id="Conector reto 4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6.75pt,776.55pt" to="621.25pt,77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" strokeweight="2.25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498218A" w14:textId="77777777" w:rsidR="00503E24" w:rsidRDefault="00503E24" w:rsidP="00DC42CF">
      <w:r>
        <w:separator/>
      </w:r>
    </w:p>
  </w:footnote>
  <w:footnote w:type="continuationSeparator" w:id="0">
    <w:p w14:paraId="2781A0F0" w14:textId="77777777" w:rsidR="00503E24" w:rsidRDefault="00503E24" w:rsidP="00DC42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8E9716" w14:textId="3EB5E0A9" w:rsidR="00DC42CF" w:rsidRDefault="00DC42CF">
    <w:pPr>
      <w:pStyle w:val="Cabealho"/>
    </w:pPr>
    <w:r>
      <w:rPr>
        <w:noProof/>
      </w:rPr>
      <w:drawing>
        <wp:anchor distT="0" distB="0" distL="114300" distR="114300" simplePos="0" relativeHeight="251659264" behindDoc="0" locked="0" layoutInCell="1" allowOverlap="1" wp14:anchorId="739A8B17" wp14:editId="53D2CAEC">
          <wp:simplePos x="0" y="0"/>
          <wp:positionH relativeFrom="margin">
            <wp:posOffset>-232410</wp:posOffset>
          </wp:positionH>
          <wp:positionV relativeFrom="margin">
            <wp:posOffset>-671195</wp:posOffset>
          </wp:positionV>
          <wp:extent cx="1104265" cy="1197610"/>
          <wp:effectExtent l="0" t="0" r="635" b="254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265" cy="11976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4F078C0" w14:textId="75D31ABE" w:rsidR="00DC42CF" w:rsidRDefault="00DC42CF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141795E" wp14:editId="4B3A5B05">
              <wp:simplePos x="0" y="0"/>
              <wp:positionH relativeFrom="margin">
                <wp:align>center</wp:align>
              </wp:positionH>
              <wp:positionV relativeFrom="paragraph">
                <wp:posOffset>1015365</wp:posOffset>
              </wp:positionV>
              <wp:extent cx="8132445" cy="0"/>
              <wp:effectExtent l="0" t="19050" r="20955" b="19050"/>
              <wp:wrapNone/>
              <wp:docPr id="3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132445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<w:pict>
            <v:line w14:anchorId="0151554C" id="Conector reto 3" o:spid="_x0000_s1026" style="position:absolute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" from="0,79.95pt" to="640.35pt,7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" strokeweight="2.25pt">
              <w10:wrap anchorx="margin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CB61B49" wp14:editId="03264598">
              <wp:simplePos x="0" y="0"/>
              <wp:positionH relativeFrom="margin">
                <wp:align>right</wp:align>
              </wp:positionH>
              <wp:positionV relativeFrom="paragraph">
                <wp:posOffset>-280670</wp:posOffset>
              </wp:positionV>
              <wp:extent cx="3985895" cy="1809750"/>
              <wp:effectExtent l="0" t="0" r="14605" b="19050"/>
              <wp:wrapNone/>
              <wp:docPr id="1" name="Caixa de Tex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85895" cy="18097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FFA9B70" w14:textId="40A28019" w:rsidR="00DC42CF" w:rsidRPr="00DC42CF" w:rsidRDefault="00DC42CF" w:rsidP="00DC42CF">
                          <w:pPr>
                            <w:pStyle w:val="Ttulo1"/>
                            <w:rPr>
                              <w:rFonts w:ascii="Arial" w:hAnsi="Arial" w:cs="Arial"/>
                            </w:rPr>
                          </w:pPr>
                          <w:r w:rsidRPr="00571127">
                            <w:rPr>
                              <w:rFonts w:ascii="Arial" w:hAnsi="Arial" w:cs="Arial"/>
                            </w:rPr>
                            <w:t>Estado da Bahia</w:t>
                          </w:r>
                        </w:p>
                        <w:p w14:paraId="5A33CBE9" w14:textId="35190ECF" w:rsidR="00DC42CF" w:rsidRDefault="00DC42CF" w:rsidP="00DC42CF">
                          <w:pPr>
                            <w:pStyle w:val="Corpodetexto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sz w:val="36"/>
                              <w:szCs w:val="4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sz w:val="36"/>
                              <w:szCs w:val="44"/>
                            </w:rPr>
                            <w:t>Câmara Municipal de Amargosa</w:t>
                          </w:r>
                        </w:p>
                        <w:p w14:paraId="723301E6" w14:textId="77777777" w:rsidR="00DC42CF" w:rsidRPr="00571127" w:rsidRDefault="00DC42CF" w:rsidP="00DC42CF">
                          <w:pPr>
                            <w:pStyle w:val="Ttulo2"/>
                            <w:jc w:val="center"/>
                            <w:rPr>
                              <w:rFonts w:ascii="Arial" w:hAnsi="Arial" w:cs="Arial"/>
                              <w:b w:val="0"/>
                              <w:sz w:val="20"/>
                            </w:rPr>
                          </w:pPr>
                          <w:r w:rsidRPr="00571127">
                            <w:rPr>
                              <w:rFonts w:ascii="Arial" w:hAnsi="Arial" w:cs="Arial"/>
                              <w:b w:val="0"/>
                              <w:sz w:val="20"/>
                            </w:rPr>
                            <w:t>Rua Moreira Coelho nº- 89– Telefone: (75) 3634-1416 - 3634-1417</w:t>
                          </w:r>
                        </w:p>
                        <w:p w14:paraId="29DCD4D5" w14:textId="77777777" w:rsidR="00DC42CF" w:rsidRPr="00571127" w:rsidRDefault="00DC42CF" w:rsidP="00DC42CF">
                          <w:pPr>
                            <w:pStyle w:val="Ttulo2"/>
                            <w:jc w:val="center"/>
                            <w:rPr>
                              <w:rFonts w:ascii="Arial" w:hAnsi="Arial" w:cs="Arial"/>
                              <w:b w:val="0"/>
                              <w:sz w:val="20"/>
                            </w:rPr>
                          </w:pPr>
                          <w:r w:rsidRPr="00571127">
                            <w:rPr>
                              <w:rFonts w:ascii="Arial" w:hAnsi="Arial" w:cs="Arial"/>
                              <w:b w:val="0"/>
                              <w:sz w:val="20"/>
                            </w:rPr>
                            <w:t xml:space="preserve">CEP 45.300-000 – Amargosa – Bahia  </w:t>
                          </w:r>
                        </w:p>
                        <w:p w14:paraId="17DDC806" w14:textId="77777777" w:rsidR="00DC42CF" w:rsidRPr="00571127" w:rsidRDefault="00503E24" w:rsidP="00DC42CF">
                          <w:pPr>
                            <w:jc w:val="center"/>
                            <w:rPr>
                              <w:rFonts w:ascii="Arial" w:hAnsi="Arial" w:cs="Arial"/>
                            </w:rPr>
                          </w:pPr>
                          <w:hyperlink r:id="rId2" w:history="1">
                            <w:r w:rsidR="00DC42CF" w:rsidRPr="00571127">
                              <w:rPr>
                                <w:rStyle w:val="Hyperlink"/>
                                <w:rFonts w:ascii="Arial" w:hAnsi="Arial" w:cs="Arial"/>
                              </w:rPr>
                              <w:t>camara.amargosa@camaraamargosa.ba.gov.br</w:t>
                            </w:r>
                          </w:hyperlink>
                        </w:p>
                        <w:p w14:paraId="324F3D16" w14:textId="77777777" w:rsidR="00DC42CF" w:rsidRPr="00571127" w:rsidRDefault="00DC42CF" w:rsidP="00DC42CF">
                          <w:pPr>
                            <w:jc w:val="center"/>
                            <w:rPr>
                              <w:rFonts w:ascii="Arial" w:hAnsi="Arial" w:cs="Arial"/>
                            </w:rPr>
                          </w:pPr>
                          <w:r w:rsidRPr="00571127">
                            <w:rPr>
                              <w:rFonts w:ascii="Arial" w:hAnsi="Arial" w:cs="Arial"/>
                            </w:rPr>
                            <w:t>CNPJ n°13.252.010/0001-66</w:t>
                          </w:r>
                        </w:p>
                        <w:p w14:paraId="24E74398" w14:textId="77777777" w:rsidR="00DC42CF" w:rsidRDefault="00DC42CF" w:rsidP="00DC42CF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CB61B49" id="_x0000_t202" coordsize="21600,21600" o:spt="202" path="m,l,21600r21600,l21600,xe">
              <v:stroke joinstyle="miter"/>
              <v:path gradientshapeok="t" o:connecttype="rect"/>
            </v:shapetype>
            <v:shape id="Caixa de Texto 1" o:spid="_x0000_s1026" type="#_x0000_t202" style="position:absolute;margin-left:262.65pt;margin-top:-22.1pt;width:313.85pt;height:142.5pt;z-index:251658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" strokecolor="white">
              <v:textbox>
                <w:txbxContent>
                  <w:p w14:paraId="6FFA9B70" w14:textId="40A28019" w:rsidR="00DC42CF" w:rsidRPr="00DC42CF" w:rsidRDefault="00DC42CF" w:rsidP="00DC42CF">
                    <w:pPr>
                      <w:pStyle w:val="Ttulo1"/>
                      <w:rPr>
                        <w:rFonts w:ascii="Arial" w:hAnsi="Arial" w:cs="Arial"/>
                      </w:rPr>
                    </w:pPr>
                    <w:r w:rsidRPr="00571127">
                      <w:rPr>
                        <w:rFonts w:ascii="Arial" w:hAnsi="Arial" w:cs="Arial"/>
                      </w:rPr>
                      <w:t>Estado da Bahia</w:t>
                    </w:r>
                  </w:p>
                  <w:p w14:paraId="5A33CBE9" w14:textId="35190ECF" w:rsidR="00DC42CF" w:rsidRDefault="00DC42CF" w:rsidP="00DC42CF">
                    <w:pPr>
                      <w:pStyle w:val="Corpodetexto"/>
                      <w:jc w:val="center"/>
                      <w:rPr>
                        <w:rFonts w:ascii="Arial" w:hAnsi="Arial" w:cs="Arial"/>
                        <w:b/>
                        <w:bCs/>
                        <w:sz w:val="36"/>
                        <w:szCs w:val="44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z w:val="36"/>
                        <w:szCs w:val="44"/>
                      </w:rPr>
                      <w:t>Câmara Municipal de Amargosa</w:t>
                    </w:r>
                  </w:p>
                  <w:p w14:paraId="723301E6" w14:textId="77777777" w:rsidR="00DC42CF" w:rsidRPr="00571127" w:rsidRDefault="00DC42CF" w:rsidP="00DC42CF">
                    <w:pPr>
                      <w:pStyle w:val="Ttulo2"/>
                      <w:jc w:val="center"/>
                      <w:rPr>
                        <w:rFonts w:ascii="Arial" w:hAnsi="Arial" w:cs="Arial"/>
                        <w:b w:val="0"/>
                        <w:sz w:val="20"/>
                      </w:rPr>
                    </w:pPr>
                    <w:r w:rsidRPr="00571127">
                      <w:rPr>
                        <w:rFonts w:ascii="Arial" w:hAnsi="Arial" w:cs="Arial"/>
                        <w:b w:val="0"/>
                        <w:sz w:val="20"/>
                      </w:rPr>
                      <w:t>Rua Moreira Coelho nº- 89– Telefone: (75) 3634-1416 - 3634-1417</w:t>
                    </w:r>
                  </w:p>
                  <w:p w14:paraId="29DCD4D5" w14:textId="77777777" w:rsidR="00DC42CF" w:rsidRPr="00571127" w:rsidRDefault="00DC42CF" w:rsidP="00DC42CF">
                    <w:pPr>
                      <w:pStyle w:val="Ttulo2"/>
                      <w:jc w:val="center"/>
                      <w:rPr>
                        <w:rFonts w:ascii="Arial" w:hAnsi="Arial" w:cs="Arial"/>
                        <w:b w:val="0"/>
                        <w:sz w:val="20"/>
                      </w:rPr>
                    </w:pPr>
                    <w:r w:rsidRPr="00571127">
                      <w:rPr>
                        <w:rFonts w:ascii="Arial" w:hAnsi="Arial" w:cs="Arial"/>
                        <w:b w:val="0"/>
                        <w:sz w:val="20"/>
                      </w:rPr>
                      <w:t xml:space="preserve">CEP 45.300-000 – Amargosa – Bahia  </w:t>
                    </w:r>
                  </w:p>
                  <w:p w14:paraId="17DDC806" w14:textId="77777777" w:rsidR="00DC42CF" w:rsidRPr="00571127" w:rsidRDefault="00503E24" w:rsidP="00DC42CF">
                    <w:pPr>
                      <w:jc w:val="center"/>
                      <w:rPr>
                        <w:rFonts w:ascii="Arial" w:hAnsi="Arial" w:cs="Arial"/>
                      </w:rPr>
                    </w:pPr>
                    <w:hyperlink r:id="rId3" w:history="1">
                      <w:r w:rsidR="00DC42CF" w:rsidRPr="00571127">
                        <w:rPr>
                          <w:rStyle w:val="Hyperlink"/>
                          <w:rFonts w:ascii="Arial" w:hAnsi="Arial" w:cs="Arial"/>
                        </w:rPr>
                        <w:t>camara.amargosa@camaraamargosa.ba.gov.br</w:t>
                      </w:r>
                    </w:hyperlink>
                  </w:p>
                  <w:p w14:paraId="324F3D16" w14:textId="77777777" w:rsidR="00DC42CF" w:rsidRPr="00571127" w:rsidRDefault="00DC42CF" w:rsidP="00DC42CF">
                    <w:pPr>
                      <w:jc w:val="center"/>
                      <w:rPr>
                        <w:rFonts w:ascii="Arial" w:hAnsi="Arial" w:cs="Arial"/>
                      </w:rPr>
                    </w:pPr>
                    <w:r w:rsidRPr="00571127">
                      <w:rPr>
                        <w:rFonts w:ascii="Arial" w:hAnsi="Arial" w:cs="Arial"/>
                      </w:rPr>
                      <w:t>CNPJ n°13.252.010/0001-66</w:t>
                    </w:r>
                  </w:p>
                  <w:p w14:paraId="24E74398" w14:textId="77777777" w:rsidR="00DC42CF" w:rsidRDefault="00DC42CF" w:rsidP="00DC42CF">
                    <w:pPr>
                      <w:jc w:val="center"/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42CF"/>
    <w:rsid w:val="00091AAA"/>
    <w:rsid w:val="000E752E"/>
    <w:rsid w:val="00102CBD"/>
    <w:rsid w:val="001C590D"/>
    <w:rsid w:val="001F238B"/>
    <w:rsid w:val="00205590"/>
    <w:rsid w:val="00253DDE"/>
    <w:rsid w:val="00264165"/>
    <w:rsid w:val="002C0D9A"/>
    <w:rsid w:val="00346F16"/>
    <w:rsid w:val="0035466D"/>
    <w:rsid w:val="00393C6B"/>
    <w:rsid w:val="003F14C3"/>
    <w:rsid w:val="003F7B07"/>
    <w:rsid w:val="0042649D"/>
    <w:rsid w:val="004355B3"/>
    <w:rsid w:val="005024B9"/>
    <w:rsid w:val="00503E24"/>
    <w:rsid w:val="00533DE9"/>
    <w:rsid w:val="00551F2E"/>
    <w:rsid w:val="005B44BE"/>
    <w:rsid w:val="005D2D65"/>
    <w:rsid w:val="00644E07"/>
    <w:rsid w:val="006D51DC"/>
    <w:rsid w:val="00774AAD"/>
    <w:rsid w:val="00784044"/>
    <w:rsid w:val="007F2158"/>
    <w:rsid w:val="00852A64"/>
    <w:rsid w:val="00861681"/>
    <w:rsid w:val="008B3B7B"/>
    <w:rsid w:val="00A168FC"/>
    <w:rsid w:val="00A474F4"/>
    <w:rsid w:val="00A67478"/>
    <w:rsid w:val="00A744F5"/>
    <w:rsid w:val="00AA229D"/>
    <w:rsid w:val="00B17A43"/>
    <w:rsid w:val="00B51A0F"/>
    <w:rsid w:val="00B9085C"/>
    <w:rsid w:val="00B943E5"/>
    <w:rsid w:val="00B948E7"/>
    <w:rsid w:val="00BC77F7"/>
    <w:rsid w:val="00C13800"/>
    <w:rsid w:val="00D444E5"/>
    <w:rsid w:val="00DC42CF"/>
    <w:rsid w:val="00E53137"/>
    <w:rsid w:val="00E5421F"/>
    <w:rsid w:val="00E66BE4"/>
    <w:rsid w:val="00F11016"/>
    <w:rsid w:val="00F86A88"/>
    <w:rsid w:val="00F9473F"/>
    <w:rsid w:val="00FE51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7E92C2D"/>
  <w15:chartTrackingRefBased/>
  <w15:docId w15:val="{06008D94-D581-4CFD-A3D5-3E9206661C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51A0F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pt-BR"/>
      <w14:ligatures w14:val="none"/>
    </w:rPr>
  </w:style>
  <w:style w:type="paragraph" w:styleId="Ttulo1">
    <w:name w:val="heading 1"/>
    <w:basedOn w:val="Normal"/>
    <w:next w:val="Normal"/>
    <w:link w:val="Ttulo1Char"/>
    <w:uiPriority w:val="9"/>
    <w:qFormat/>
    <w:rsid w:val="00DC42CF"/>
    <w:pPr>
      <w:keepNext/>
      <w:jc w:val="center"/>
      <w:outlineLvl w:val="0"/>
    </w:pPr>
    <w:rPr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qFormat/>
    <w:rsid w:val="00DC42CF"/>
    <w:pPr>
      <w:keepNext/>
      <w:outlineLvl w:val="1"/>
    </w:pPr>
    <w:rPr>
      <w:b/>
      <w:sz w:val="1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DC42C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</w:style>
  <w:style w:type="character" w:customStyle="1" w:styleId="CabealhoChar">
    <w:name w:val="Cabeçalho Char"/>
    <w:basedOn w:val="Fontepargpadro"/>
    <w:link w:val="Cabealho"/>
    <w:uiPriority w:val="99"/>
    <w:rsid w:val="00DC42CF"/>
  </w:style>
  <w:style w:type="paragraph" w:styleId="Rodap">
    <w:name w:val="footer"/>
    <w:basedOn w:val="Normal"/>
    <w:link w:val="RodapChar"/>
    <w:uiPriority w:val="99"/>
    <w:unhideWhenUsed/>
    <w:rsid w:val="00DC42C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</w:style>
  <w:style w:type="character" w:customStyle="1" w:styleId="RodapChar">
    <w:name w:val="Rodapé Char"/>
    <w:basedOn w:val="Fontepargpadro"/>
    <w:link w:val="Rodap"/>
    <w:uiPriority w:val="99"/>
    <w:rsid w:val="00DC42CF"/>
  </w:style>
  <w:style w:type="character" w:customStyle="1" w:styleId="Ttulo1Char">
    <w:name w:val="Título 1 Char"/>
    <w:basedOn w:val="Fontepargpadro"/>
    <w:link w:val="Ttulo1"/>
    <w:uiPriority w:val="9"/>
    <w:rsid w:val="00DC42CF"/>
    <w:rPr>
      <w:rFonts w:ascii="Times New Roman" w:eastAsia="Times New Roman" w:hAnsi="Times New Roman" w:cs="Times New Roman"/>
      <w:kern w:val="0"/>
      <w:sz w:val="28"/>
      <w:szCs w:val="28"/>
      <w:lang w:eastAsia="pt-BR"/>
      <w14:ligatures w14:val="none"/>
    </w:rPr>
  </w:style>
  <w:style w:type="character" w:customStyle="1" w:styleId="Ttulo2Char">
    <w:name w:val="Título 2 Char"/>
    <w:basedOn w:val="Fontepargpadro"/>
    <w:link w:val="Ttulo2"/>
    <w:uiPriority w:val="9"/>
    <w:rsid w:val="00DC42CF"/>
    <w:rPr>
      <w:rFonts w:ascii="Times New Roman" w:eastAsia="Times New Roman" w:hAnsi="Times New Roman" w:cs="Times New Roman"/>
      <w:b/>
      <w:kern w:val="0"/>
      <w:sz w:val="18"/>
      <w:szCs w:val="20"/>
      <w:lang w:eastAsia="pt-BR"/>
      <w14:ligatures w14:val="none"/>
    </w:rPr>
  </w:style>
  <w:style w:type="paragraph" w:styleId="Corpodetexto">
    <w:name w:val="Body Text"/>
    <w:basedOn w:val="Normal"/>
    <w:link w:val="CorpodetextoChar"/>
    <w:uiPriority w:val="1"/>
    <w:qFormat/>
    <w:rsid w:val="00DC42CF"/>
    <w:pPr>
      <w:jc w:val="both"/>
    </w:pPr>
  </w:style>
  <w:style w:type="character" w:customStyle="1" w:styleId="CorpodetextoChar">
    <w:name w:val="Corpo de texto Char"/>
    <w:basedOn w:val="Fontepargpadro"/>
    <w:link w:val="Corpodetexto"/>
    <w:uiPriority w:val="1"/>
    <w:rsid w:val="00DC42CF"/>
    <w:rPr>
      <w:rFonts w:ascii="Times New Roman" w:eastAsia="Times New Roman" w:hAnsi="Times New Roman" w:cs="Times New Roman"/>
      <w:kern w:val="0"/>
      <w:sz w:val="20"/>
      <w:szCs w:val="20"/>
      <w:lang w:eastAsia="pt-BR"/>
      <w14:ligatures w14:val="none"/>
    </w:rPr>
  </w:style>
  <w:style w:type="character" w:styleId="Hyperlink">
    <w:name w:val="Hyperlink"/>
    <w:rsid w:val="00DC42CF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E66BE4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6386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48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camara.amargosa@camaraamargosa.ba.gov.br" TargetMode="External"/><Relationship Id="rId2" Type="http://schemas.openxmlformats.org/officeDocument/2006/relationships/hyperlink" Target="mailto:camara.amargosa@camaraamargosa.ba.gov.br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252</TotalTime>
  <Pages>2</Pages>
  <Words>295</Words>
  <Characters>1596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Usuario</cp:lastModifiedBy>
  <cp:revision>13</cp:revision>
  <cp:lastPrinted>2025-05-26T12:32:00Z</cp:lastPrinted>
  <dcterms:created xsi:type="dcterms:W3CDTF">2025-02-26T13:44:00Z</dcterms:created>
  <dcterms:modified xsi:type="dcterms:W3CDTF">2025-05-26T12:38:00Z</dcterms:modified>
</cp:coreProperties>
</file>