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2460353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44E88E85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CONCESSÃO DA MEDALHA ZUMBI DOS PALMARES AO SR. </w:t>
      </w:r>
      <w:r w:rsidR="00EA0CD1">
        <w:rPr>
          <w:rFonts w:ascii="Arial" w:hAnsi="Arial" w:cs="Arial"/>
          <w:b/>
          <w:bCs/>
          <w:iCs/>
          <w:sz w:val="24"/>
          <w:szCs w:val="24"/>
        </w:rPr>
        <w:t>MAURÍCIO SUNDRÉ ALMEIDA</w:t>
      </w:r>
      <w:r w:rsidR="00EA0CD1">
        <w:rPr>
          <w:rFonts w:ascii="Arial" w:hAnsi="Arial" w:cs="Arial"/>
          <w:b/>
          <w:iCs/>
          <w:sz w:val="24"/>
          <w:szCs w:val="24"/>
        </w:rPr>
        <w:t xml:space="preserve">. 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1E13D5D9" w:rsidR="008A24F5" w:rsidRPr="00360027" w:rsidRDefault="008A24F5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subscreve </w:t>
      </w:r>
      <w:r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ao Sr. </w:t>
      </w:r>
      <w:r w:rsidR="00FC3A7D">
        <w:rPr>
          <w:rFonts w:ascii="Arial" w:hAnsi="Arial" w:cs="Arial"/>
          <w:color w:val="262626"/>
          <w:sz w:val="24"/>
          <w:szCs w:val="24"/>
        </w:rPr>
        <w:t xml:space="preserve">Maurício </w:t>
      </w:r>
      <w:proofErr w:type="spellStart"/>
      <w:r w:rsidR="00FC3A7D">
        <w:rPr>
          <w:rFonts w:ascii="Arial" w:hAnsi="Arial" w:cs="Arial"/>
          <w:color w:val="262626"/>
          <w:sz w:val="24"/>
          <w:szCs w:val="24"/>
        </w:rPr>
        <w:t>Sundré</w:t>
      </w:r>
      <w:proofErr w:type="spellEnd"/>
      <w:r w:rsidR="00FC3A7D">
        <w:rPr>
          <w:rFonts w:ascii="Arial" w:hAnsi="Arial" w:cs="Arial"/>
          <w:color w:val="262626"/>
          <w:sz w:val="24"/>
          <w:szCs w:val="24"/>
        </w:rPr>
        <w:t xml:space="preserve"> Almeida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FDE7824" w14:textId="77777777" w:rsidR="008A24F5" w:rsidRDefault="008A24F5" w:rsidP="008A24F5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74BD6730" w14:textId="77777777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 xml:space="preserve">Maurício </w:t>
      </w:r>
      <w:proofErr w:type="spellStart"/>
      <w:r w:rsidRPr="00FC3A7D">
        <w:rPr>
          <w:rFonts w:ascii="Arial" w:hAnsi="Arial" w:cs="Arial"/>
        </w:rPr>
        <w:t>Sudré</w:t>
      </w:r>
      <w:proofErr w:type="spellEnd"/>
      <w:r w:rsidRPr="00FC3A7D">
        <w:rPr>
          <w:rFonts w:ascii="Arial" w:hAnsi="Arial" w:cs="Arial"/>
        </w:rPr>
        <w:t xml:space="preserve"> Almeida é o terceiro filho de Dona Maria da Conceição </w:t>
      </w:r>
      <w:proofErr w:type="spellStart"/>
      <w:r w:rsidRPr="00FC3A7D">
        <w:rPr>
          <w:rFonts w:ascii="Arial" w:hAnsi="Arial" w:cs="Arial"/>
        </w:rPr>
        <w:t>Sudré</w:t>
      </w:r>
      <w:proofErr w:type="spellEnd"/>
      <w:r w:rsidRPr="00FC3A7D">
        <w:rPr>
          <w:rFonts w:ascii="Arial" w:hAnsi="Arial" w:cs="Arial"/>
        </w:rPr>
        <w:t>, nascido no dia 12 de julho de 1990, em Amargosa, um pedacinho do Brasil. Cresceu em uma área próxima ao Rio Riachão, no lado pertencente ao município de Ubaíra, e sua vivência foi marcada pela simplicidade dos dias do campo. Criado sob os cuidados de sua avó paterna, Maurício deu seus primeiros passos formativos aos 4 anos de idade, em tempos difíceis, quando precisava caminhar por várias léguas até chegar ao Alto da Lagoinha, comunidade onde estavam localizadas as escolas que frequentou.</w:t>
      </w:r>
    </w:p>
    <w:p w14:paraId="212C8EC8" w14:textId="77777777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>Mais tarde, o Alto da Lagoinha se tornaria o local de residência de sua mãe e seus irmãos mais novos. Durante o ensino médio, Maurício teve que fazer o trajeto entre o Alto da Lagoinha e Ubaíra, o que o distanciou de Amargosa, sua terra natal. Contudo, em 2011, ingressou na Universidade Federal do Recôncavo da Bahia, e em 2012, prestou concurso público e iniciou sua carreira profissional na Prefeitura de Amargosa.</w:t>
      </w:r>
    </w:p>
    <w:p w14:paraId="01806977" w14:textId="77777777" w:rsidR="00EA0CD1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 xml:space="preserve">A mudança de residência para Amargosa representou uma virada significativa em sua vida. Ele acredita que essa cidade sagrada lhe deu a régua e o compasso para reescrever sua história. Em Amargosa, Maurício encontrou um novo olhar sobre si mesmo, um corpo diverso e múltiplo, que não se encaixava mais nos moldes reducionistas que até então </w:t>
      </w:r>
    </w:p>
    <w:p w14:paraId="4E6DD9F2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BC93C04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59243D2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840362B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56E4953" w14:textId="6740B3D7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>definiram sua existência. A inserção na vida acadêmica ampliou seu repertório e o fez compreender que o mundo era muito maior do que imaginava.</w:t>
      </w:r>
    </w:p>
    <w:p w14:paraId="0E040C98" w14:textId="520A549A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>A cidade o ajudou a perceber sua identidade de forma mais profunda e a escancarar as portas do armário, que por tanto tempo lhe ofereceram conforto, mas que já não serviam mais. Com o tempo, ele se tornou um militante ativo, reivindicando e demarcando sua existência em diversos espaços. Maurício foi presidente de três conselhos municipais — Alimentação Escolar, Juventude e Políticas Culturais — e atualmente preside o Conselho de Políticas Públicas Culturais de Amargosa.</w:t>
      </w:r>
    </w:p>
    <w:p w14:paraId="1BFF4913" w14:textId="77777777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 xml:space="preserve">Além disso, sua espiritualidade e ancestralidade se fortaleceram em sua jornada, quando se tornou filho do </w:t>
      </w:r>
      <w:proofErr w:type="spellStart"/>
      <w:r w:rsidRPr="00FC3A7D">
        <w:rPr>
          <w:rFonts w:ascii="Arial" w:hAnsi="Arial" w:cs="Arial"/>
        </w:rPr>
        <w:t>Ilé</w:t>
      </w:r>
      <w:proofErr w:type="spellEnd"/>
      <w:r w:rsidRPr="00FC3A7D">
        <w:rPr>
          <w:rFonts w:ascii="Arial" w:hAnsi="Arial" w:cs="Arial"/>
        </w:rPr>
        <w:t xml:space="preserve"> Axé </w:t>
      </w:r>
      <w:proofErr w:type="spellStart"/>
      <w:r w:rsidRPr="00FC3A7D">
        <w:rPr>
          <w:rFonts w:ascii="Arial" w:hAnsi="Arial" w:cs="Arial"/>
        </w:rPr>
        <w:t>Iba</w:t>
      </w:r>
      <w:proofErr w:type="spellEnd"/>
      <w:r w:rsidRPr="00FC3A7D">
        <w:rPr>
          <w:rFonts w:ascii="Arial" w:hAnsi="Arial" w:cs="Arial"/>
        </w:rPr>
        <w:t xml:space="preserve"> </w:t>
      </w:r>
      <w:proofErr w:type="spellStart"/>
      <w:r w:rsidRPr="00FC3A7D">
        <w:rPr>
          <w:rFonts w:ascii="Arial" w:hAnsi="Arial" w:cs="Arial"/>
        </w:rPr>
        <w:t>Foriloya</w:t>
      </w:r>
      <w:proofErr w:type="spellEnd"/>
      <w:r w:rsidRPr="00FC3A7D">
        <w:rPr>
          <w:rFonts w:ascii="Arial" w:hAnsi="Arial" w:cs="Arial"/>
        </w:rPr>
        <w:t xml:space="preserve">, sob a orientação do babalorixá Alício Quintiliano. Ele é </w:t>
      </w:r>
      <w:proofErr w:type="spellStart"/>
      <w:r w:rsidRPr="00FC3A7D">
        <w:rPr>
          <w:rFonts w:ascii="Arial" w:hAnsi="Arial" w:cs="Arial"/>
        </w:rPr>
        <w:t>Ogá</w:t>
      </w:r>
      <w:proofErr w:type="spellEnd"/>
      <w:r w:rsidRPr="00FC3A7D">
        <w:rPr>
          <w:rFonts w:ascii="Arial" w:hAnsi="Arial" w:cs="Arial"/>
        </w:rPr>
        <w:t xml:space="preserve"> de </w:t>
      </w:r>
      <w:proofErr w:type="spellStart"/>
      <w:r w:rsidRPr="00FC3A7D">
        <w:rPr>
          <w:rFonts w:ascii="Arial" w:hAnsi="Arial" w:cs="Arial"/>
        </w:rPr>
        <w:t>Oyá</w:t>
      </w:r>
      <w:proofErr w:type="spellEnd"/>
      <w:r w:rsidRPr="00FC3A7D">
        <w:rPr>
          <w:rFonts w:ascii="Arial" w:hAnsi="Arial" w:cs="Arial"/>
        </w:rPr>
        <w:t xml:space="preserve"> e expressa sua energia com gratidão, reconhecendo a importância dessa orientação no processo de construção de sua identidade dentro do Candomblé. Maurício também participa ativamente do Fórum de Povos de Terreiro de Amargosa e do Xirê de Rua, um movimento de luta e resistência contra a intolerância e a discriminação racial. Atualmente, ele é representante dos povos de terreiro no Conselho de Promoção da Igualdade e Equidade Racial de Amargosa.</w:t>
      </w:r>
    </w:p>
    <w:p w14:paraId="2BA329BB" w14:textId="77777777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>Desde 2019, Maurício tem se dedicado ao resgate da cultura das Quadrilhas Juninas, coordenando a agremiação Junina Kariri-</w:t>
      </w:r>
      <w:proofErr w:type="spellStart"/>
      <w:r w:rsidRPr="00FC3A7D">
        <w:rPr>
          <w:rFonts w:ascii="Arial" w:hAnsi="Arial" w:cs="Arial"/>
        </w:rPr>
        <w:t>Sapuyá</w:t>
      </w:r>
      <w:proofErr w:type="spellEnd"/>
      <w:r w:rsidRPr="00FC3A7D">
        <w:rPr>
          <w:rFonts w:ascii="Arial" w:hAnsi="Arial" w:cs="Arial"/>
        </w:rPr>
        <w:t>, um coletivo artístico que não só expressa arte através da dança, mas também serve como dispositivo de luta contra várias formas de opressão. Além disso, ele desempenha ofícios como florista, artesão e costureiro, sendo comum encontrar seu corpo pelas ruas de Amargosa, performando e dando vida a diversas facetas de si mesmo. Ele também participa ativamente dos festejos carnavalescos e milita no resgate das memórias culturais populares, com uma paixão especial pelas festas juninas.</w:t>
      </w:r>
    </w:p>
    <w:p w14:paraId="28661E3E" w14:textId="77777777" w:rsidR="00EA0CD1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 xml:space="preserve">Formado em Pedagogia pela Universidade Federal do Recôncavo da Bahia, Maurício atua em espaços não formais de educação e, atualmente, trabalha na biblioteca pública </w:t>
      </w:r>
    </w:p>
    <w:p w14:paraId="36FA242D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DB3B3FE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7E5B09F9" w14:textId="77777777" w:rsidR="00EA0CD1" w:rsidRDefault="00EA0CD1" w:rsidP="00EA0CD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D84BDE1" w14:textId="420CC129" w:rsidR="00FC3A7D" w:rsidRPr="00FC3A7D" w:rsidRDefault="00FC3A7D" w:rsidP="00EA0CD1">
      <w:pPr>
        <w:pStyle w:val="NormalWeb"/>
        <w:spacing w:line="360" w:lineRule="auto"/>
        <w:jc w:val="both"/>
        <w:rPr>
          <w:rFonts w:ascii="Arial" w:hAnsi="Arial" w:cs="Arial"/>
        </w:rPr>
      </w:pPr>
      <w:r w:rsidRPr="00FC3A7D">
        <w:rPr>
          <w:rFonts w:ascii="Arial" w:hAnsi="Arial" w:cs="Arial"/>
        </w:rPr>
        <w:t xml:space="preserve">municipal de Amargosa. Seu corpo, como ele mesmo define, é sua principal vitrine no combate ao negacionismo, sendo alvo de racismo e preconceito por ser um corpo rebelde, que vive nas margens da sociedade. De todos os rótulos possíveis, o que mais o descreve é que ele é um </w:t>
      </w:r>
      <w:r w:rsidRPr="00EA0CD1">
        <w:rPr>
          <w:rStyle w:val="Forte"/>
          <w:rFonts w:ascii="Arial" w:hAnsi="Arial" w:cs="Arial"/>
          <w:b w:val="0"/>
          <w:bCs w:val="0"/>
        </w:rPr>
        <w:t>Fazedor de Cultura</w:t>
      </w:r>
      <w:r w:rsidRPr="00EA0CD1">
        <w:rPr>
          <w:rFonts w:ascii="Arial" w:hAnsi="Arial" w:cs="Arial"/>
          <w:b/>
          <w:bCs/>
        </w:rPr>
        <w:t>.</w:t>
      </w:r>
    </w:p>
    <w:p w14:paraId="4BF451AC" w14:textId="77777777" w:rsidR="008A24F5" w:rsidRPr="00D37EBB" w:rsidRDefault="008A24F5" w:rsidP="00EA0CD1">
      <w:pPr>
        <w:shd w:val="clear" w:color="auto" w:fill="FFFFFF"/>
        <w:spacing w:before="120" w:after="120" w:line="360" w:lineRule="auto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CA318AB" w14:textId="77777777" w:rsidR="008A24F5" w:rsidRPr="00D37EBB" w:rsidRDefault="008A24F5" w:rsidP="00D37EBB">
      <w:pPr>
        <w:shd w:val="clear" w:color="auto" w:fill="FFFFFF"/>
        <w:spacing w:before="120" w:after="120" w:line="360" w:lineRule="auto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74D46200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2C09E2D" w14:textId="3C800ACC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8A24F5">
      <w:pPr>
        <w:jc w:val="center"/>
        <w:rPr>
          <w:rFonts w:ascii="Arial" w:hAnsi="Arial" w:cs="Arial"/>
          <w:sz w:val="24"/>
          <w:szCs w:val="24"/>
        </w:rPr>
      </w:pPr>
    </w:p>
    <w:p w14:paraId="3F0D4915" w14:textId="64863E96" w:rsidR="008A24F5" w:rsidRPr="00CF29BB" w:rsidRDefault="008A24F5" w:rsidP="008A24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Renato de Jesus Gomes</w:t>
      </w:r>
    </w:p>
    <w:p w14:paraId="7BB97A0D" w14:textId="77777777" w:rsidR="008A24F5" w:rsidRDefault="008A24F5" w:rsidP="008A24F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14:paraId="5C1FCAFF" w14:textId="77777777" w:rsidR="008A24F5" w:rsidRPr="004426C2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  <w:sectPr w:rsidR="008A24F5" w:rsidRPr="004426C2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</w:p>
    <w:p w14:paraId="4ABB88BB" w14:textId="77777777" w:rsidR="00C43EDC" w:rsidRPr="004426C2" w:rsidRDefault="00C43EDC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7793D96" w14:textId="77777777" w:rsidR="00C43EDC" w:rsidRPr="004426C2" w:rsidRDefault="00C43EDC" w:rsidP="00C43EDC">
      <w:pPr>
        <w:shd w:val="clear" w:color="auto" w:fill="FFFFFF"/>
        <w:spacing w:line="276" w:lineRule="auto"/>
        <w:ind w:left="-284"/>
        <w:jc w:val="both"/>
        <w:rPr>
          <w:rFonts w:ascii="Arial" w:hAnsi="Arial" w:cs="Arial"/>
          <w:sz w:val="23"/>
          <w:szCs w:val="23"/>
        </w:rPr>
      </w:pPr>
    </w:p>
    <w:p w14:paraId="71A1F9A8" w14:textId="77777777" w:rsidR="00C43EDC" w:rsidRDefault="00C43EDC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6F09" w14:textId="77777777" w:rsidR="00783061" w:rsidRDefault="00783061" w:rsidP="00DC42CF">
      <w:r>
        <w:separator/>
      </w:r>
    </w:p>
  </w:endnote>
  <w:endnote w:type="continuationSeparator" w:id="0">
    <w:p w14:paraId="3E7E7CE9" w14:textId="77777777" w:rsidR="00783061" w:rsidRDefault="0078306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EA0CD1">
      <w:rPr>
        <w:color w:val="FFFFFF"/>
      </w:rPr>
      <w:pict w14:anchorId="2FD3D5BA">
        <v:shape id="_x0000_i1026" type="#_x0000_t75" style="width:122.25pt;height:36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A70FE" w14:textId="77777777" w:rsidR="00783061" w:rsidRDefault="00783061" w:rsidP="00DC42CF">
      <w:r>
        <w:separator/>
      </w:r>
    </w:p>
  </w:footnote>
  <w:footnote w:type="continuationSeparator" w:id="0">
    <w:p w14:paraId="2673552B" w14:textId="77777777" w:rsidR="00783061" w:rsidRDefault="0078306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282D25"/>
    <w:rsid w:val="002903F3"/>
    <w:rsid w:val="002A1E41"/>
    <w:rsid w:val="002C2048"/>
    <w:rsid w:val="00380BBE"/>
    <w:rsid w:val="00381BC5"/>
    <w:rsid w:val="003E34E4"/>
    <w:rsid w:val="003F02A4"/>
    <w:rsid w:val="003F42C6"/>
    <w:rsid w:val="0042649D"/>
    <w:rsid w:val="00437272"/>
    <w:rsid w:val="0050044C"/>
    <w:rsid w:val="00501B75"/>
    <w:rsid w:val="00533DE9"/>
    <w:rsid w:val="005356E5"/>
    <w:rsid w:val="00545411"/>
    <w:rsid w:val="005650AA"/>
    <w:rsid w:val="0059033F"/>
    <w:rsid w:val="006009AB"/>
    <w:rsid w:val="00626F94"/>
    <w:rsid w:val="006D4E37"/>
    <w:rsid w:val="0076566F"/>
    <w:rsid w:val="00772988"/>
    <w:rsid w:val="00783061"/>
    <w:rsid w:val="00852A64"/>
    <w:rsid w:val="00862568"/>
    <w:rsid w:val="008A24F5"/>
    <w:rsid w:val="008E045D"/>
    <w:rsid w:val="008E3F8E"/>
    <w:rsid w:val="008E7390"/>
    <w:rsid w:val="008F176E"/>
    <w:rsid w:val="00910C01"/>
    <w:rsid w:val="009F6504"/>
    <w:rsid w:val="00A84F0C"/>
    <w:rsid w:val="00A85F2B"/>
    <w:rsid w:val="00AF2C68"/>
    <w:rsid w:val="00B03B55"/>
    <w:rsid w:val="00B3024B"/>
    <w:rsid w:val="00B67B56"/>
    <w:rsid w:val="00B75D4A"/>
    <w:rsid w:val="00B879F0"/>
    <w:rsid w:val="00B9085C"/>
    <w:rsid w:val="00BB18D2"/>
    <w:rsid w:val="00BE7029"/>
    <w:rsid w:val="00C43EDC"/>
    <w:rsid w:val="00CA1A10"/>
    <w:rsid w:val="00D37EBB"/>
    <w:rsid w:val="00D87FB6"/>
    <w:rsid w:val="00D9125E"/>
    <w:rsid w:val="00DC42CF"/>
    <w:rsid w:val="00E72C86"/>
    <w:rsid w:val="00EA0CD1"/>
    <w:rsid w:val="00F421AA"/>
    <w:rsid w:val="00F6464E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semiHidden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semiHidden/>
    <w:unhideWhenUsed/>
    <w:rsid w:val="00FC3A7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639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2025-06-02T12:55:00Z</cp:lastPrinted>
  <dcterms:created xsi:type="dcterms:W3CDTF">2025-10-16T13:59:00Z</dcterms:created>
  <dcterms:modified xsi:type="dcterms:W3CDTF">2025-10-20T13:13:00Z</dcterms:modified>
</cp:coreProperties>
</file>