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8617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67D3E275" w14:textId="77777777" w:rsidR="008A24F5" w:rsidRPr="00C51336" w:rsidRDefault="008A24F5" w:rsidP="00881904">
      <w:pPr>
        <w:pStyle w:val="Ttulo1"/>
        <w:keepNext w:val="0"/>
        <w:widowControl w:val="0"/>
        <w:jc w:val="left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743B7718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CONCESSÃO DA MEDALHA ZUMBI DOS PALMARES A SR</w:t>
      </w:r>
      <w:r w:rsidR="00881904">
        <w:rPr>
          <w:rFonts w:ascii="Arial" w:hAnsi="Arial" w:cs="Arial"/>
          <w:b/>
          <w:bCs/>
          <w:iCs/>
          <w:sz w:val="24"/>
          <w:szCs w:val="24"/>
        </w:rPr>
        <w:t>ª</w:t>
      </w:r>
      <w:r>
        <w:rPr>
          <w:rFonts w:ascii="Arial" w:hAnsi="Arial" w:cs="Arial"/>
          <w:b/>
          <w:bCs/>
          <w:iCs/>
          <w:sz w:val="24"/>
          <w:szCs w:val="24"/>
        </w:rPr>
        <w:t>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MARIA HELENA RIBEIRO DOS SANTOS SANTANA.</w:t>
      </w:r>
      <w:r w:rsidR="008A24F5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2854C1A4" w:rsidR="008A24F5" w:rsidRPr="00360027" w:rsidRDefault="008A24F5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subscreve </w:t>
      </w:r>
      <w:r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 Sr</w:t>
      </w:r>
      <w:r w:rsidR="009751AB">
        <w:rPr>
          <w:rFonts w:ascii="Arial" w:hAnsi="Arial" w:cs="Arial"/>
          <w:color w:val="262626"/>
          <w:sz w:val="24"/>
          <w:szCs w:val="24"/>
        </w:rPr>
        <w:t>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="009751AB">
        <w:rPr>
          <w:rFonts w:ascii="Arial" w:hAnsi="Arial" w:cs="Arial"/>
          <w:color w:val="262626"/>
          <w:sz w:val="24"/>
          <w:szCs w:val="24"/>
        </w:rPr>
        <w:t xml:space="preserve"> Maria Helena Ribeiro dos Santos Santana.</w:t>
      </w:r>
      <w:r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C9377F1" w14:textId="1913A4D9" w:rsidR="00D37EBB" w:rsidRPr="00881904" w:rsidRDefault="008A24F5" w:rsidP="00881904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15788FB9" w14:textId="77777777" w:rsidR="009751AB" w:rsidRPr="00881904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Style w:val="Forte"/>
          <w:rFonts w:ascii="Arial" w:hAnsi="Arial" w:cs="Arial"/>
          <w:b w:val="0"/>
          <w:bCs w:val="0"/>
        </w:rPr>
        <w:t>Maria Helena Ribeiro dos Santos Santana</w:t>
      </w:r>
      <w:r w:rsidRPr="00881904">
        <w:rPr>
          <w:rFonts w:ascii="Arial" w:hAnsi="Arial" w:cs="Arial"/>
        </w:rPr>
        <w:t xml:space="preserve">, 56 anos, nasceu em 18 de agosto de 1969, na cidade de </w:t>
      </w:r>
      <w:r w:rsidRPr="00881904">
        <w:rPr>
          <w:rStyle w:val="Forte"/>
          <w:rFonts w:ascii="Arial" w:hAnsi="Arial" w:cs="Arial"/>
          <w:b w:val="0"/>
          <w:bCs w:val="0"/>
        </w:rPr>
        <w:t>Amargosa</w:t>
      </w:r>
      <w:r w:rsidRPr="00881904">
        <w:rPr>
          <w:rFonts w:ascii="Arial" w:hAnsi="Arial" w:cs="Arial"/>
        </w:rPr>
        <w:t xml:space="preserve">, filha de </w:t>
      </w:r>
      <w:r w:rsidRPr="00881904">
        <w:rPr>
          <w:rStyle w:val="Forte"/>
          <w:rFonts w:ascii="Arial" w:hAnsi="Arial" w:cs="Arial"/>
          <w:b w:val="0"/>
          <w:bCs w:val="0"/>
        </w:rPr>
        <w:t>Romilda Gonçalves Ribeiro</w:t>
      </w:r>
      <w:r w:rsidRPr="00881904">
        <w:rPr>
          <w:rFonts w:ascii="Arial" w:hAnsi="Arial" w:cs="Arial"/>
        </w:rPr>
        <w:t xml:space="preserve"> e de </w:t>
      </w:r>
      <w:r w:rsidRPr="00881904">
        <w:rPr>
          <w:rStyle w:val="Forte"/>
          <w:rFonts w:ascii="Arial" w:hAnsi="Arial" w:cs="Arial"/>
          <w:b w:val="0"/>
          <w:bCs w:val="0"/>
        </w:rPr>
        <w:t>Ilário Francisco dos Santos</w:t>
      </w:r>
      <w:r w:rsidRPr="00881904">
        <w:rPr>
          <w:rFonts w:ascii="Arial" w:hAnsi="Arial" w:cs="Arial"/>
        </w:rPr>
        <w:t xml:space="preserve"> (in memoriam). Aos 10 anos de idade, deixou sua terra natal e foi viver em </w:t>
      </w:r>
      <w:r w:rsidRPr="00881904">
        <w:rPr>
          <w:rStyle w:val="Forte"/>
          <w:rFonts w:ascii="Arial" w:hAnsi="Arial" w:cs="Arial"/>
          <w:b w:val="0"/>
          <w:bCs w:val="0"/>
        </w:rPr>
        <w:t>Salvador</w:t>
      </w:r>
      <w:r w:rsidRPr="00881904">
        <w:rPr>
          <w:rFonts w:ascii="Arial" w:hAnsi="Arial" w:cs="Arial"/>
        </w:rPr>
        <w:t xml:space="preserve">, acolhida por </w:t>
      </w:r>
      <w:r w:rsidRPr="00881904">
        <w:rPr>
          <w:rStyle w:val="Forte"/>
          <w:rFonts w:ascii="Arial" w:hAnsi="Arial" w:cs="Arial"/>
          <w:b w:val="0"/>
          <w:bCs w:val="0"/>
        </w:rPr>
        <w:t>Laura Silva</w:t>
      </w:r>
      <w:r w:rsidRPr="00881904">
        <w:rPr>
          <w:rFonts w:ascii="Arial" w:hAnsi="Arial" w:cs="Arial"/>
        </w:rPr>
        <w:t>, que se tornou sua segunda mãe. A mudança ocorreu devido às dificuldades financeiras enfrentadas por sua família em Amargosa, mas isso jamais apagou o vínculo afetivo com sua cidade de origem.</w:t>
      </w:r>
    </w:p>
    <w:p w14:paraId="4D2E580A" w14:textId="77777777" w:rsidR="009751AB" w:rsidRPr="00881904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Fonts w:ascii="Arial" w:hAnsi="Arial" w:cs="Arial"/>
        </w:rPr>
        <w:t xml:space="preserve">Na infância, Maria Helena enfrentou de perto as dores do </w:t>
      </w:r>
      <w:r w:rsidRPr="00881904">
        <w:rPr>
          <w:rStyle w:val="Forte"/>
          <w:rFonts w:ascii="Arial" w:hAnsi="Arial" w:cs="Arial"/>
          <w:b w:val="0"/>
          <w:bCs w:val="0"/>
        </w:rPr>
        <w:t>preconceito racial e social</w:t>
      </w:r>
      <w:r w:rsidRPr="00881904">
        <w:rPr>
          <w:rFonts w:ascii="Arial" w:hAnsi="Arial" w:cs="Arial"/>
        </w:rPr>
        <w:t xml:space="preserve">, sendo discriminada na escola tanto por sua cor de pele quanto pelo fato de sua mãe trabalhar como merendeira. Essas experiências, no entanto, transformaram-se em </w:t>
      </w:r>
      <w:r w:rsidRPr="00881904">
        <w:rPr>
          <w:rStyle w:val="Forte"/>
          <w:rFonts w:ascii="Arial" w:hAnsi="Arial" w:cs="Arial"/>
          <w:b w:val="0"/>
          <w:bCs w:val="0"/>
        </w:rPr>
        <w:t>força, resiliência e determinação</w:t>
      </w:r>
      <w:r w:rsidRPr="00881904">
        <w:rPr>
          <w:rFonts w:ascii="Arial" w:hAnsi="Arial" w:cs="Arial"/>
        </w:rPr>
        <w:t>, que foram fundamentais para a construção de sua trajetória.</w:t>
      </w:r>
    </w:p>
    <w:p w14:paraId="05F45B71" w14:textId="77777777" w:rsidR="009751AB" w:rsidRPr="00881904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Fonts w:ascii="Arial" w:hAnsi="Arial" w:cs="Arial"/>
        </w:rPr>
        <w:t xml:space="preserve">Aos 18 anos, retornou a Amargosa, onde iniciou sua carreira como </w:t>
      </w:r>
      <w:r w:rsidRPr="00881904">
        <w:rPr>
          <w:rStyle w:val="Forte"/>
          <w:rFonts w:ascii="Arial" w:hAnsi="Arial" w:cs="Arial"/>
          <w:b w:val="0"/>
          <w:bCs w:val="0"/>
        </w:rPr>
        <w:t>manicure</w:t>
      </w:r>
      <w:r w:rsidRPr="00881904">
        <w:rPr>
          <w:rFonts w:ascii="Arial" w:hAnsi="Arial" w:cs="Arial"/>
        </w:rPr>
        <w:t xml:space="preserve">, profissão que exerce com orgulho até os dias atuais. Com dedicação e amor pela educação, tornou-se </w:t>
      </w:r>
      <w:r w:rsidRPr="00881904">
        <w:rPr>
          <w:rStyle w:val="Forte"/>
          <w:rFonts w:ascii="Arial" w:hAnsi="Arial" w:cs="Arial"/>
          <w:b w:val="0"/>
          <w:bCs w:val="0"/>
        </w:rPr>
        <w:t>professora do município de Amargosa</w:t>
      </w:r>
      <w:r w:rsidRPr="00881904">
        <w:rPr>
          <w:rFonts w:ascii="Arial" w:hAnsi="Arial" w:cs="Arial"/>
        </w:rPr>
        <w:t xml:space="preserve">, função que desempenha há </w:t>
      </w:r>
      <w:r w:rsidRPr="00881904">
        <w:rPr>
          <w:rStyle w:val="Forte"/>
          <w:rFonts w:ascii="Arial" w:hAnsi="Arial" w:cs="Arial"/>
          <w:b w:val="0"/>
          <w:bCs w:val="0"/>
        </w:rPr>
        <w:t>23 anos</w:t>
      </w:r>
      <w:r w:rsidRPr="00881904">
        <w:rPr>
          <w:rFonts w:ascii="Arial" w:hAnsi="Arial" w:cs="Arial"/>
        </w:rPr>
        <w:t xml:space="preserve">, marcando positivamente a vida de inúmeras crianças e jovens. Sua vocação para o ensino também a levou a atuar como </w:t>
      </w:r>
      <w:r w:rsidRPr="00881904">
        <w:rPr>
          <w:rStyle w:val="Forte"/>
          <w:rFonts w:ascii="Arial" w:hAnsi="Arial" w:cs="Arial"/>
          <w:b w:val="0"/>
          <w:bCs w:val="0"/>
        </w:rPr>
        <w:t>instrutora no SENAC Bahia – unidade Amargosa</w:t>
      </w:r>
      <w:r w:rsidRPr="00881904">
        <w:rPr>
          <w:rFonts w:ascii="Arial" w:hAnsi="Arial" w:cs="Arial"/>
        </w:rPr>
        <w:t>.</w:t>
      </w:r>
    </w:p>
    <w:p w14:paraId="0A64AF6F" w14:textId="77777777" w:rsidR="009751AB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Fonts w:ascii="Arial" w:hAnsi="Arial" w:cs="Arial"/>
        </w:rPr>
        <w:t xml:space="preserve">Casada há 35 anos com o Sr. Antônio, conhecido como </w:t>
      </w:r>
      <w:r w:rsidRPr="00881904">
        <w:rPr>
          <w:rStyle w:val="Forte"/>
          <w:rFonts w:ascii="Arial" w:hAnsi="Arial" w:cs="Arial"/>
          <w:b w:val="0"/>
          <w:bCs w:val="0"/>
        </w:rPr>
        <w:t>Budusario</w:t>
      </w:r>
      <w:r w:rsidRPr="00881904">
        <w:rPr>
          <w:rFonts w:ascii="Arial" w:hAnsi="Arial" w:cs="Arial"/>
        </w:rPr>
        <w:t xml:space="preserve">, é mãe de </w:t>
      </w:r>
      <w:r w:rsidRPr="00881904">
        <w:rPr>
          <w:rStyle w:val="Forte"/>
          <w:rFonts w:ascii="Arial" w:hAnsi="Arial" w:cs="Arial"/>
          <w:b w:val="0"/>
          <w:bCs w:val="0"/>
        </w:rPr>
        <w:t>Érica Jamile</w:t>
      </w:r>
      <w:r w:rsidRPr="00881904">
        <w:rPr>
          <w:rFonts w:ascii="Arial" w:hAnsi="Arial" w:cs="Arial"/>
        </w:rPr>
        <w:t xml:space="preserve"> e </w:t>
      </w:r>
      <w:r w:rsidRPr="00881904">
        <w:rPr>
          <w:rStyle w:val="Forte"/>
          <w:rFonts w:ascii="Arial" w:hAnsi="Arial" w:cs="Arial"/>
          <w:b w:val="0"/>
          <w:bCs w:val="0"/>
        </w:rPr>
        <w:t>Alessandro</w:t>
      </w:r>
      <w:r w:rsidRPr="00881904">
        <w:rPr>
          <w:rFonts w:ascii="Arial" w:hAnsi="Arial" w:cs="Arial"/>
        </w:rPr>
        <w:t xml:space="preserve">, e avó dedicada de </w:t>
      </w:r>
      <w:r w:rsidRPr="00881904">
        <w:rPr>
          <w:rStyle w:val="Forte"/>
          <w:rFonts w:ascii="Arial" w:hAnsi="Arial" w:cs="Arial"/>
          <w:b w:val="0"/>
          <w:bCs w:val="0"/>
        </w:rPr>
        <w:t>Yana</w:t>
      </w:r>
      <w:r w:rsidRPr="00881904">
        <w:rPr>
          <w:rFonts w:ascii="Arial" w:hAnsi="Arial" w:cs="Arial"/>
        </w:rPr>
        <w:t xml:space="preserve"> e </w:t>
      </w:r>
      <w:r w:rsidRPr="00881904">
        <w:rPr>
          <w:rStyle w:val="Forte"/>
          <w:rFonts w:ascii="Arial" w:hAnsi="Arial" w:cs="Arial"/>
          <w:b w:val="0"/>
          <w:bCs w:val="0"/>
        </w:rPr>
        <w:t>Maria Lis</w:t>
      </w:r>
      <w:r w:rsidRPr="00881904">
        <w:rPr>
          <w:rFonts w:ascii="Arial" w:hAnsi="Arial" w:cs="Arial"/>
        </w:rPr>
        <w:t>.</w:t>
      </w:r>
    </w:p>
    <w:p w14:paraId="4395FC87" w14:textId="77777777" w:rsidR="00881904" w:rsidRDefault="00881904" w:rsidP="0088190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ECBDD4F" w14:textId="77777777" w:rsidR="00881904" w:rsidRDefault="00881904" w:rsidP="0088190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3D9315EA" w14:textId="77777777" w:rsidR="00881904" w:rsidRPr="00881904" w:rsidRDefault="00881904" w:rsidP="00881904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8CD93B2" w14:textId="4EBC7837" w:rsidR="009751AB" w:rsidRPr="00881904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Fonts w:ascii="Arial" w:hAnsi="Arial" w:cs="Arial"/>
        </w:rPr>
        <w:t xml:space="preserve">Maria Helena participou do troféu </w:t>
      </w:r>
      <w:r w:rsidRPr="00881904">
        <w:rPr>
          <w:rStyle w:val="Forte"/>
          <w:rFonts w:ascii="Arial" w:hAnsi="Arial" w:cs="Arial"/>
          <w:b w:val="0"/>
          <w:bCs w:val="0"/>
        </w:rPr>
        <w:t>“Conselho Aplaude – Mulheres Negras de Amargosa”</w:t>
      </w:r>
      <w:r w:rsidRPr="00881904">
        <w:rPr>
          <w:rFonts w:ascii="Arial" w:hAnsi="Arial" w:cs="Arial"/>
        </w:rPr>
        <w:t xml:space="preserve">, no mês alusivo ao </w:t>
      </w:r>
      <w:r w:rsidRPr="00881904">
        <w:rPr>
          <w:rStyle w:val="Forte"/>
          <w:rFonts w:ascii="Arial" w:hAnsi="Arial" w:cs="Arial"/>
          <w:b w:val="0"/>
          <w:bCs w:val="0"/>
        </w:rPr>
        <w:t>Dia Internacional da Mulher Negra Latino-Americana e Caribenha</w:t>
      </w:r>
      <w:r w:rsidRPr="00881904">
        <w:rPr>
          <w:rFonts w:ascii="Arial" w:hAnsi="Arial" w:cs="Arial"/>
        </w:rPr>
        <w:t xml:space="preserve">, em 2024, no município de Amargosa. Em 2025, também foi homenageada com o troféu </w:t>
      </w:r>
      <w:r w:rsidRPr="00881904">
        <w:rPr>
          <w:rStyle w:val="Forte"/>
          <w:rFonts w:ascii="Arial" w:hAnsi="Arial" w:cs="Arial"/>
          <w:b w:val="0"/>
          <w:bCs w:val="0"/>
        </w:rPr>
        <w:t>“Ana Sorriso – Mulheres Negras que Fazem História em Amargosa”</w:t>
      </w:r>
      <w:r w:rsidRPr="00881904">
        <w:rPr>
          <w:rFonts w:ascii="Arial" w:hAnsi="Arial" w:cs="Arial"/>
        </w:rPr>
        <w:t xml:space="preserve">, em alusão ao </w:t>
      </w:r>
      <w:r w:rsidRPr="00881904">
        <w:rPr>
          <w:rStyle w:val="Forte"/>
          <w:rFonts w:ascii="Arial" w:hAnsi="Arial" w:cs="Arial"/>
          <w:b w:val="0"/>
          <w:bCs w:val="0"/>
        </w:rPr>
        <w:t>Julho das Pretas</w:t>
      </w:r>
      <w:r w:rsidRPr="00881904">
        <w:rPr>
          <w:rFonts w:ascii="Arial" w:hAnsi="Arial" w:cs="Arial"/>
        </w:rPr>
        <w:t>.</w:t>
      </w:r>
    </w:p>
    <w:p w14:paraId="5CFA05EE" w14:textId="77777777" w:rsidR="009751AB" w:rsidRPr="00881904" w:rsidRDefault="009751AB" w:rsidP="00881904">
      <w:pPr>
        <w:pStyle w:val="NormalWeb"/>
        <w:spacing w:line="360" w:lineRule="auto"/>
        <w:jc w:val="both"/>
        <w:rPr>
          <w:rFonts w:ascii="Arial" w:hAnsi="Arial" w:cs="Arial"/>
        </w:rPr>
      </w:pPr>
      <w:r w:rsidRPr="00881904">
        <w:rPr>
          <w:rFonts w:ascii="Arial" w:hAnsi="Arial" w:cs="Arial"/>
        </w:rPr>
        <w:t xml:space="preserve">Para ela, o </w:t>
      </w:r>
      <w:r w:rsidRPr="00881904">
        <w:rPr>
          <w:rStyle w:val="Forte"/>
          <w:rFonts w:ascii="Arial" w:hAnsi="Arial" w:cs="Arial"/>
          <w:b w:val="0"/>
          <w:bCs w:val="0"/>
        </w:rPr>
        <w:t>Dia da Consciência Negra</w:t>
      </w:r>
      <w:r w:rsidRPr="00881904">
        <w:rPr>
          <w:rFonts w:ascii="Arial" w:hAnsi="Arial" w:cs="Arial"/>
        </w:rPr>
        <w:t xml:space="preserve"> é mais do que uma data comemorativa: é um símbolo de </w:t>
      </w:r>
      <w:r w:rsidRPr="00881904">
        <w:rPr>
          <w:rStyle w:val="Forte"/>
          <w:rFonts w:ascii="Arial" w:hAnsi="Arial" w:cs="Arial"/>
          <w:b w:val="0"/>
          <w:bCs w:val="0"/>
        </w:rPr>
        <w:t>reconhecimento, luta e conquista</w:t>
      </w:r>
      <w:r w:rsidRPr="00881904">
        <w:rPr>
          <w:rFonts w:ascii="Arial" w:hAnsi="Arial" w:cs="Arial"/>
        </w:rPr>
        <w:t xml:space="preserve"> de um espaço digno na sociedade enquanto mulher negra.</w:t>
      </w:r>
    </w:p>
    <w:p w14:paraId="7EC2658E" w14:textId="77777777" w:rsidR="009751AB" w:rsidRPr="00881904" w:rsidRDefault="009751AB" w:rsidP="00881904">
      <w:pPr>
        <w:pStyle w:val="NormalWeb"/>
        <w:spacing w:line="360" w:lineRule="auto"/>
        <w:jc w:val="both"/>
      </w:pPr>
      <w:r w:rsidRPr="00881904">
        <w:rPr>
          <w:rFonts w:ascii="Arial" w:hAnsi="Arial" w:cs="Arial"/>
        </w:rPr>
        <w:t xml:space="preserve">Sua história é exemplo de </w:t>
      </w:r>
      <w:r w:rsidRPr="00881904">
        <w:rPr>
          <w:rStyle w:val="Forte"/>
          <w:rFonts w:ascii="Arial" w:hAnsi="Arial" w:cs="Arial"/>
          <w:b w:val="0"/>
          <w:bCs w:val="0"/>
        </w:rPr>
        <w:t>superação, coragem e compromisso com a valorização da identidade negra</w:t>
      </w:r>
      <w:r w:rsidRPr="00881904">
        <w:rPr>
          <w:rFonts w:ascii="Arial" w:hAnsi="Arial" w:cs="Arial"/>
        </w:rPr>
        <w:t xml:space="preserve">, o que a torna </w:t>
      </w:r>
      <w:r w:rsidRPr="00881904">
        <w:rPr>
          <w:rStyle w:val="Forte"/>
          <w:rFonts w:ascii="Arial" w:hAnsi="Arial" w:cs="Arial"/>
          <w:b w:val="0"/>
          <w:bCs w:val="0"/>
        </w:rPr>
        <w:t>merecedora da Medalha Zumbi dos Palmares</w:t>
      </w:r>
      <w:r w:rsidRPr="00881904">
        <w:t>.</w:t>
      </w:r>
    </w:p>
    <w:p w14:paraId="47417AC7" w14:textId="77777777" w:rsidR="00EC390E" w:rsidRPr="00EC390E" w:rsidRDefault="00EC390E" w:rsidP="00EC390E">
      <w:pPr>
        <w:pStyle w:val="NormalWeb"/>
        <w:jc w:val="both"/>
        <w:rPr>
          <w:rFonts w:ascii="Arial" w:hAnsi="Arial" w:cs="Arial"/>
        </w:rPr>
      </w:pPr>
    </w:p>
    <w:p w14:paraId="12C09E2D" w14:textId="3C800ACC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8A24F5">
      <w:pPr>
        <w:jc w:val="center"/>
        <w:rPr>
          <w:rFonts w:ascii="Arial" w:hAnsi="Arial" w:cs="Arial"/>
          <w:sz w:val="24"/>
          <w:szCs w:val="24"/>
        </w:rPr>
      </w:pPr>
    </w:p>
    <w:p w14:paraId="3F0D4915" w14:textId="4CBF8D71" w:rsidR="008A24F5" w:rsidRPr="00CF29BB" w:rsidRDefault="009751AB" w:rsidP="008A24F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Aldemir Arcanjo dos Santos</w:t>
      </w:r>
    </w:p>
    <w:p w14:paraId="5C1FCAFF" w14:textId="6928A2CD" w:rsidR="008A24F5" w:rsidRPr="00EC390E" w:rsidRDefault="008A24F5" w:rsidP="00EC390E">
      <w:pPr>
        <w:jc w:val="center"/>
        <w:rPr>
          <w:rFonts w:ascii="Arial" w:hAnsi="Arial" w:cs="Arial"/>
          <w:b/>
          <w:sz w:val="24"/>
          <w:szCs w:val="24"/>
        </w:rPr>
        <w:sectPr w:rsidR="008A24F5" w:rsidRPr="00EC390E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Veread</w:t>
      </w:r>
      <w:r w:rsidR="00EC390E">
        <w:rPr>
          <w:rFonts w:ascii="Arial" w:hAnsi="Arial" w:cs="Arial"/>
          <w:b/>
          <w:sz w:val="24"/>
          <w:szCs w:val="24"/>
        </w:rPr>
        <w:t>or</w:t>
      </w:r>
    </w:p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D447D" w14:textId="77777777" w:rsidR="00B52B9E" w:rsidRDefault="00B52B9E" w:rsidP="00DC42CF">
      <w:r>
        <w:separator/>
      </w:r>
    </w:p>
  </w:endnote>
  <w:endnote w:type="continuationSeparator" w:id="0">
    <w:p w14:paraId="305A7D1D" w14:textId="77777777" w:rsidR="00B52B9E" w:rsidRDefault="00B52B9E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441A08">
      <w:rPr>
        <w:color w:val="FFFFFF"/>
      </w:rPr>
      <w:pict w14:anchorId="2FD3D5BA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71B72" w14:textId="77777777" w:rsidR="00B52B9E" w:rsidRDefault="00B52B9E" w:rsidP="00DC42CF">
      <w:r>
        <w:separator/>
      </w:r>
    </w:p>
  </w:footnote>
  <w:footnote w:type="continuationSeparator" w:id="0">
    <w:p w14:paraId="621B0C60" w14:textId="77777777" w:rsidR="00B52B9E" w:rsidRDefault="00B52B9E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0C11D2"/>
    <w:rsid w:val="001976BE"/>
    <w:rsid w:val="00197E40"/>
    <w:rsid w:val="00282D25"/>
    <w:rsid w:val="002903F3"/>
    <w:rsid w:val="002A1E41"/>
    <w:rsid w:val="002C2048"/>
    <w:rsid w:val="00380BBE"/>
    <w:rsid w:val="00381BC5"/>
    <w:rsid w:val="003A1126"/>
    <w:rsid w:val="003E34E4"/>
    <w:rsid w:val="003F02A4"/>
    <w:rsid w:val="004158F8"/>
    <w:rsid w:val="0042649D"/>
    <w:rsid w:val="00437272"/>
    <w:rsid w:val="00441A08"/>
    <w:rsid w:val="00452A99"/>
    <w:rsid w:val="0050044C"/>
    <w:rsid w:val="00501B75"/>
    <w:rsid w:val="00533DE9"/>
    <w:rsid w:val="005356E5"/>
    <w:rsid w:val="00545411"/>
    <w:rsid w:val="005650AA"/>
    <w:rsid w:val="0059033F"/>
    <w:rsid w:val="00626F94"/>
    <w:rsid w:val="006D4E37"/>
    <w:rsid w:val="0076566F"/>
    <w:rsid w:val="00852A64"/>
    <w:rsid w:val="00862568"/>
    <w:rsid w:val="0088092D"/>
    <w:rsid w:val="00881904"/>
    <w:rsid w:val="008A24F5"/>
    <w:rsid w:val="008E045D"/>
    <w:rsid w:val="008E3F8E"/>
    <w:rsid w:val="008E7390"/>
    <w:rsid w:val="008F176E"/>
    <w:rsid w:val="008F3762"/>
    <w:rsid w:val="00910C01"/>
    <w:rsid w:val="009751AB"/>
    <w:rsid w:val="009F6504"/>
    <w:rsid w:val="00A84F0C"/>
    <w:rsid w:val="00A85F2B"/>
    <w:rsid w:val="00AF2C68"/>
    <w:rsid w:val="00B03B55"/>
    <w:rsid w:val="00B3024B"/>
    <w:rsid w:val="00B52B9E"/>
    <w:rsid w:val="00B67B56"/>
    <w:rsid w:val="00B75D4A"/>
    <w:rsid w:val="00B879F0"/>
    <w:rsid w:val="00B9085C"/>
    <w:rsid w:val="00BB18D2"/>
    <w:rsid w:val="00BE7029"/>
    <w:rsid w:val="00C43EDC"/>
    <w:rsid w:val="00C9543C"/>
    <w:rsid w:val="00CA1A10"/>
    <w:rsid w:val="00CB6E83"/>
    <w:rsid w:val="00D37EBB"/>
    <w:rsid w:val="00D87FB6"/>
    <w:rsid w:val="00D9125E"/>
    <w:rsid w:val="00DC42CF"/>
    <w:rsid w:val="00E72C86"/>
    <w:rsid w:val="00EC390E"/>
    <w:rsid w:val="00ED6A4E"/>
    <w:rsid w:val="00F3284C"/>
    <w:rsid w:val="00F421AA"/>
    <w:rsid w:val="00F6464E"/>
    <w:rsid w:val="00F93515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387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2025-06-02T12:55:00Z</cp:lastPrinted>
  <dcterms:created xsi:type="dcterms:W3CDTF">2025-10-16T14:37:00Z</dcterms:created>
  <dcterms:modified xsi:type="dcterms:W3CDTF">2025-10-29T13:24:00Z</dcterms:modified>
</cp:coreProperties>
</file>