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74BB9700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proofErr w:type="spellStart"/>
      <w:r w:rsidR="00711E06">
        <w:rPr>
          <w:rFonts w:ascii="Arial" w:hAnsi="Arial" w:cs="Arial"/>
          <w:b/>
          <w:bCs/>
          <w:sz w:val="24"/>
          <w:szCs w:val="24"/>
          <w:lang w:val="pt"/>
        </w:rPr>
        <w:t>xxx</w:t>
      </w:r>
      <w:proofErr w:type="spellEnd"/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3F564418" w14:textId="77777777" w:rsidR="00787CD6" w:rsidRDefault="00787CD6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16868F4E" w14:textId="0BEF16CF" w:rsidR="00B51A0F" w:rsidRPr="002D7AD9" w:rsidRDefault="00B51A0F" w:rsidP="0096488E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 w:rsidR="005E3397" w:rsidRPr="005E3397">
        <w:rPr>
          <w:rFonts w:ascii="Arial" w:hAnsi="Arial" w:cs="Arial"/>
          <w:b/>
          <w:sz w:val="24"/>
          <w:szCs w:val="24"/>
        </w:rPr>
        <w:t>a necessidade de implantar</w:t>
      </w:r>
      <w:r w:rsidR="005E3397" w:rsidRPr="005E3397">
        <w:rPr>
          <w:rFonts w:ascii="Arial" w:hAnsi="Arial" w:cs="Arial"/>
          <w:sz w:val="24"/>
          <w:szCs w:val="24"/>
        </w:rPr>
        <w:t xml:space="preserve"> </w:t>
      </w:r>
      <w:r w:rsidR="005E3397" w:rsidRPr="005E3397">
        <w:rPr>
          <w:rStyle w:val="Forte"/>
          <w:rFonts w:ascii="Arial" w:hAnsi="Arial" w:cs="Arial"/>
          <w:sz w:val="24"/>
          <w:szCs w:val="24"/>
        </w:rPr>
        <w:t xml:space="preserve">programas permanentes de capacitação e formação </w:t>
      </w:r>
      <w:r w:rsidR="005E3397">
        <w:rPr>
          <w:rStyle w:val="Forte"/>
          <w:rFonts w:ascii="Arial" w:hAnsi="Arial" w:cs="Arial"/>
          <w:sz w:val="24"/>
          <w:szCs w:val="24"/>
        </w:rPr>
        <w:t xml:space="preserve">contínua </w:t>
      </w:r>
      <w:r w:rsidR="005E3397" w:rsidRPr="005E3397">
        <w:rPr>
          <w:rStyle w:val="Forte"/>
          <w:rFonts w:ascii="Arial" w:hAnsi="Arial" w:cs="Arial"/>
          <w:sz w:val="24"/>
          <w:szCs w:val="24"/>
        </w:rPr>
        <w:t>para os profissionais que atuam no atendimento às mulheres em situação de violência</w:t>
      </w:r>
      <w:r w:rsidR="005E3397" w:rsidRPr="005E3397">
        <w:rPr>
          <w:rFonts w:ascii="Arial" w:hAnsi="Arial" w:cs="Arial"/>
          <w:sz w:val="24"/>
          <w:szCs w:val="24"/>
        </w:rPr>
        <w:t xml:space="preserve"> no âmbito do município.</w:t>
      </w:r>
    </w:p>
    <w:p w14:paraId="71D694D9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28E6BBD" w14:textId="3CB90B82" w:rsidR="00B51A0F" w:rsidRPr="00F9473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6A7569E4" w14:textId="77777777" w:rsidR="00275E98" w:rsidRDefault="002D7AD9" w:rsidP="005E3397">
      <w:pPr>
        <w:pStyle w:val="NormalWeb"/>
        <w:spacing w:line="360" w:lineRule="auto"/>
        <w:rPr>
          <w:rFonts w:ascii="Arial" w:hAnsi="Arial" w:cs="Arial"/>
        </w:rPr>
      </w:pPr>
      <w:r w:rsidRPr="002D7AD9">
        <w:rPr>
          <w:rFonts w:ascii="Arial" w:hAnsi="Arial" w:cs="Arial"/>
        </w:rPr>
        <w:t xml:space="preserve">A presente Indicação tem por objetivo solicitar </w:t>
      </w:r>
      <w:r w:rsidRPr="00275E98">
        <w:rPr>
          <w:rFonts w:ascii="Arial" w:hAnsi="Arial" w:cs="Arial"/>
          <w:b/>
        </w:rPr>
        <w:t xml:space="preserve">ao Poder Executivo Municipal </w:t>
      </w:r>
      <w:r w:rsidR="005E3397" w:rsidRPr="00275E98">
        <w:rPr>
          <w:rFonts w:ascii="Arial" w:hAnsi="Arial" w:cs="Arial"/>
          <w:b/>
        </w:rPr>
        <w:t>que s</w:t>
      </w:r>
      <w:r w:rsidR="005E3397" w:rsidRPr="00275E98">
        <w:rPr>
          <w:rStyle w:val="Forte"/>
          <w:rFonts w:ascii="Arial" w:hAnsi="Arial" w:cs="Arial"/>
        </w:rPr>
        <w:t>ejam implantados programas de capacitação contínua</w:t>
      </w:r>
      <w:r w:rsidR="005E3397" w:rsidRPr="00275E98">
        <w:rPr>
          <w:rFonts w:ascii="Arial" w:hAnsi="Arial" w:cs="Arial"/>
          <w:b/>
        </w:rPr>
        <w:t xml:space="preserve"> voltados aos profissionais que integram a rede municipal de atendimento às mulheres em situação </w:t>
      </w:r>
      <w:r w:rsidR="005E3397" w:rsidRPr="00275E98">
        <w:rPr>
          <w:rFonts w:ascii="Arial" w:hAnsi="Arial" w:cs="Arial"/>
          <w:b/>
        </w:rPr>
        <w:t>de violência.</w:t>
      </w:r>
      <w:r w:rsidR="005E3397" w:rsidRPr="005E3397">
        <w:rPr>
          <w:rFonts w:ascii="Arial" w:hAnsi="Arial" w:cs="Arial"/>
        </w:rPr>
        <w:t xml:space="preserve"> </w:t>
      </w:r>
    </w:p>
    <w:p w14:paraId="257FBA7C" w14:textId="3F6D9838" w:rsidR="005E3397" w:rsidRDefault="005E3397" w:rsidP="005E3397">
      <w:pPr>
        <w:pStyle w:val="NormalWeb"/>
        <w:spacing w:line="360" w:lineRule="auto"/>
        <w:rPr>
          <w:rFonts w:ascii="Arial" w:hAnsi="Arial" w:cs="Arial"/>
        </w:rPr>
      </w:pPr>
      <w:r w:rsidRPr="005E3397">
        <w:rPr>
          <w:rFonts w:ascii="Arial" w:hAnsi="Arial" w:cs="Arial"/>
        </w:rPr>
        <w:t>T</w:t>
      </w:r>
      <w:r w:rsidRPr="005E3397">
        <w:rPr>
          <w:rFonts w:ascii="Arial" w:hAnsi="Arial" w:cs="Arial"/>
        </w:rPr>
        <w:t xml:space="preserve">em como finalidade fortalecer o atendimento humanizado e eficaz às mulheres em situação de violência no município, garantindo que os profissionais envolvidos estejam </w:t>
      </w:r>
      <w:r w:rsidRPr="005E3397">
        <w:rPr>
          <w:rStyle w:val="Forte"/>
          <w:rFonts w:ascii="Arial" w:hAnsi="Arial" w:cs="Arial"/>
          <w:b w:val="0"/>
        </w:rPr>
        <w:t>permanentemente capacitados</w:t>
      </w:r>
      <w:r w:rsidRPr="005E3397">
        <w:rPr>
          <w:rFonts w:ascii="Arial" w:hAnsi="Arial" w:cs="Arial"/>
        </w:rPr>
        <w:t xml:space="preserve"> para lidar com as diversas formas de violência de gên</w:t>
      </w:r>
      <w:r w:rsidR="00275E98">
        <w:rPr>
          <w:rFonts w:ascii="Arial" w:hAnsi="Arial" w:cs="Arial"/>
        </w:rPr>
        <w:t>ero</w:t>
      </w:r>
    </w:p>
    <w:p w14:paraId="6F0FDBFF" w14:textId="77777777" w:rsidR="00275E98" w:rsidRPr="00275E98" w:rsidRDefault="00275E98" w:rsidP="00275E98">
      <w:pPr>
        <w:pStyle w:val="NormalWeb"/>
        <w:spacing w:line="360" w:lineRule="auto"/>
        <w:rPr>
          <w:rFonts w:ascii="Arial" w:hAnsi="Arial" w:cs="Arial"/>
        </w:rPr>
      </w:pPr>
      <w:r w:rsidRPr="00275E98">
        <w:rPr>
          <w:rFonts w:ascii="Arial" w:hAnsi="Arial" w:cs="Arial"/>
        </w:rPr>
        <w:t xml:space="preserve">A formação continuada contribui para a </w:t>
      </w:r>
      <w:r w:rsidRPr="00275E98">
        <w:rPr>
          <w:rStyle w:val="Forte"/>
          <w:rFonts w:ascii="Arial" w:hAnsi="Arial" w:cs="Arial"/>
        </w:rPr>
        <w:t>integração da rede de proteção</w:t>
      </w:r>
      <w:r w:rsidRPr="00275E98">
        <w:rPr>
          <w:rFonts w:ascii="Arial" w:hAnsi="Arial" w:cs="Arial"/>
        </w:rPr>
        <w:t>, aprimoramento das práticas de acolhimento, encaminhamento e acompanhamento das vítimas, além de promover uma atuação articulada entre os diversos setores municipais.</w:t>
      </w:r>
    </w:p>
    <w:p w14:paraId="11D91DEB" w14:textId="77777777" w:rsidR="00275E98" w:rsidRDefault="00275E98" w:rsidP="00275E98">
      <w:pPr>
        <w:pStyle w:val="NormalWeb"/>
        <w:spacing w:line="360" w:lineRule="auto"/>
        <w:rPr>
          <w:rFonts w:ascii="Arial" w:hAnsi="Arial" w:cs="Arial"/>
        </w:rPr>
      </w:pPr>
    </w:p>
    <w:p w14:paraId="0A48F0F6" w14:textId="77777777" w:rsidR="00275E98" w:rsidRDefault="00275E98" w:rsidP="00275E98">
      <w:pPr>
        <w:pStyle w:val="NormalWeb"/>
        <w:spacing w:line="360" w:lineRule="auto"/>
        <w:rPr>
          <w:rFonts w:ascii="Arial" w:hAnsi="Arial" w:cs="Arial"/>
        </w:rPr>
      </w:pPr>
    </w:p>
    <w:p w14:paraId="174434B6" w14:textId="77777777" w:rsidR="00275E98" w:rsidRDefault="00275E98" w:rsidP="00275E98">
      <w:pPr>
        <w:pStyle w:val="NormalWeb"/>
        <w:spacing w:line="360" w:lineRule="auto"/>
        <w:rPr>
          <w:rFonts w:ascii="Arial" w:hAnsi="Arial" w:cs="Arial"/>
        </w:rPr>
      </w:pPr>
    </w:p>
    <w:p w14:paraId="4E77B0A2" w14:textId="4AAD776B" w:rsidR="00275E98" w:rsidRPr="00275E98" w:rsidRDefault="00275E98" w:rsidP="00275E98">
      <w:pPr>
        <w:pStyle w:val="NormalWeb"/>
        <w:spacing w:line="360" w:lineRule="auto"/>
        <w:rPr>
          <w:rFonts w:ascii="Arial" w:hAnsi="Arial" w:cs="Arial"/>
        </w:rPr>
      </w:pPr>
      <w:r w:rsidRPr="00275E98">
        <w:rPr>
          <w:rFonts w:ascii="Arial" w:hAnsi="Arial" w:cs="Arial"/>
        </w:rPr>
        <w:t>A atualização constante é fundamental para assegurar um atendimento cada vez mais qualificado, acolhedor e resolutivo, reforçando o compromisso do poder público com a defesa dos direitos das mulheres e o enfrentamento à violência de gênero.</w:t>
      </w:r>
    </w:p>
    <w:p w14:paraId="4498E393" w14:textId="105405DD" w:rsidR="0096488E" w:rsidRPr="0096488E" w:rsidRDefault="00275E98" w:rsidP="00275E98">
      <w:pPr>
        <w:pStyle w:val="NormalWeb"/>
        <w:spacing w:line="360" w:lineRule="auto"/>
        <w:rPr>
          <w:rFonts w:ascii="Arial" w:hAnsi="Arial" w:cs="Arial"/>
        </w:rPr>
      </w:pPr>
      <w:r w:rsidRPr="00275E98">
        <w:rPr>
          <w:rFonts w:ascii="Arial" w:hAnsi="Arial" w:cs="Arial"/>
        </w:rPr>
        <w:t>Diante do exposto,</w:t>
      </w:r>
      <w:r w:rsidRPr="00275E98">
        <w:rPr>
          <w:rFonts w:ascii="Arial" w:hAnsi="Arial" w:cs="Arial"/>
          <w:b/>
        </w:rPr>
        <w:t xml:space="preserve"> </w:t>
      </w:r>
      <w:r w:rsidRPr="00275E98">
        <w:rPr>
          <w:rStyle w:val="Forte"/>
          <w:rFonts w:ascii="Arial" w:hAnsi="Arial" w:cs="Arial"/>
          <w:b w:val="0"/>
        </w:rPr>
        <w:t>indico ao Poder Executivo Municipal</w:t>
      </w:r>
      <w:r w:rsidRPr="00275E98">
        <w:rPr>
          <w:rFonts w:ascii="Arial" w:hAnsi="Arial" w:cs="Arial"/>
          <w:b/>
        </w:rPr>
        <w:t xml:space="preserve"> </w:t>
      </w:r>
      <w:r w:rsidRPr="00275E98">
        <w:rPr>
          <w:rFonts w:ascii="Arial" w:hAnsi="Arial" w:cs="Arial"/>
        </w:rPr>
        <w:t>que avalie a viabilidade da criação e implementação de um</w:t>
      </w:r>
      <w:r w:rsidRPr="00275E98">
        <w:rPr>
          <w:rFonts w:ascii="Arial" w:hAnsi="Arial" w:cs="Arial"/>
          <w:b/>
        </w:rPr>
        <w:t xml:space="preserve"> </w:t>
      </w:r>
      <w:r w:rsidRPr="00275E98">
        <w:rPr>
          <w:rStyle w:val="Forte"/>
          <w:rFonts w:ascii="Arial" w:hAnsi="Arial" w:cs="Arial"/>
          <w:b w:val="0"/>
        </w:rPr>
        <w:t>Programa Permanente de Capacitação para os profissionais da rede de atendimento às mulheres em situação de violência</w:t>
      </w:r>
      <w:r w:rsidRPr="00275E98">
        <w:rPr>
          <w:rFonts w:ascii="Arial" w:hAnsi="Arial" w:cs="Arial"/>
        </w:rPr>
        <w:t>, em parceria com órgãos estaduais, universidades e instituições</w:t>
      </w:r>
      <w:r>
        <w:rPr>
          <w:rFonts w:ascii="Arial" w:hAnsi="Arial" w:cs="Arial"/>
        </w:rPr>
        <w:t>.</w:t>
      </w:r>
    </w:p>
    <w:p w14:paraId="281F2015" w14:textId="14214047" w:rsidR="00B51A0F" w:rsidRPr="009C668C" w:rsidRDefault="00B51A0F" w:rsidP="0096488E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4D1E9A4C" w14:textId="4271A8BF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275E98">
        <w:rPr>
          <w:rFonts w:ascii="Arial" w:hAnsi="Arial" w:cs="Arial"/>
          <w:sz w:val="24"/>
          <w:szCs w:val="24"/>
        </w:rPr>
        <w:t>21</w:t>
      </w:r>
      <w:bookmarkStart w:id="0" w:name="_GoBack"/>
      <w:bookmarkEnd w:id="0"/>
      <w:r w:rsidR="002D7AD9">
        <w:rPr>
          <w:rFonts w:ascii="Arial" w:hAnsi="Arial" w:cs="Arial"/>
          <w:sz w:val="24"/>
          <w:szCs w:val="24"/>
        </w:rPr>
        <w:t xml:space="preserve"> de Outubro</w:t>
      </w:r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676E1943" w:rsidR="00B51A0F" w:rsidRPr="009C668C" w:rsidRDefault="002D7AD9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>José Carlos de Jesus Pires</w:t>
      </w:r>
    </w:p>
    <w:p w14:paraId="0A23BB36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A05C5B" w14:textId="77777777" w:rsidR="000D3225" w:rsidRDefault="000D3225" w:rsidP="00DC42CF">
      <w:r>
        <w:separator/>
      </w:r>
    </w:p>
  </w:endnote>
  <w:endnote w:type="continuationSeparator" w:id="0">
    <w:p w14:paraId="28FF3D41" w14:textId="77777777" w:rsidR="000D3225" w:rsidRDefault="000D3225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075DBE" w14:textId="77777777" w:rsidR="000D3225" w:rsidRDefault="000D3225" w:rsidP="00DC42CF">
      <w:r>
        <w:separator/>
      </w:r>
    </w:p>
  </w:footnote>
  <w:footnote w:type="continuationSeparator" w:id="0">
    <w:p w14:paraId="5734B7C5" w14:textId="77777777" w:rsidR="000D3225" w:rsidRDefault="000D3225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D3225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D3225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22E50"/>
    <w:rsid w:val="00033F24"/>
    <w:rsid w:val="000755DD"/>
    <w:rsid w:val="00091AAA"/>
    <w:rsid w:val="000B24B2"/>
    <w:rsid w:val="000C60F7"/>
    <w:rsid w:val="000D3225"/>
    <w:rsid w:val="000D7B14"/>
    <w:rsid w:val="001A606B"/>
    <w:rsid w:val="001C590D"/>
    <w:rsid w:val="001E11E8"/>
    <w:rsid w:val="001F19B5"/>
    <w:rsid w:val="001F238B"/>
    <w:rsid w:val="00253DDE"/>
    <w:rsid w:val="00275E98"/>
    <w:rsid w:val="002A4147"/>
    <w:rsid w:val="002D7AD9"/>
    <w:rsid w:val="0035466D"/>
    <w:rsid w:val="00357FAD"/>
    <w:rsid w:val="00393C6B"/>
    <w:rsid w:val="0039668F"/>
    <w:rsid w:val="003F14C3"/>
    <w:rsid w:val="003F7B07"/>
    <w:rsid w:val="00413D7E"/>
    <w:rsid w:val="0042649D"/>
    <w:rsid w:val="004649B9"/>
    <w:rsid w:val="005100AD"/>
    <w:rsid w:val="00533DE9"/>
    <w:rsid w:val="00541A88"/>
    <w:rsid w:val="00547032"/>
    <w:rsid w:val="00551F2E"/>
    <w:rsid w:val="00572C97"/>
    <w:rsid w:val="005D2D65"/>
    <w:rsid w:val="005E3397"/>
    <w:rsid w:val="00613A4B"/>
    <w:rsid w:val="00656212"/>
    <w:rsid w:val="006A4053"/>
    <w:rsid w:val="00705F57"/>
    <w:rsid w:val="00711E06"/>
    <w:rsid w:val="00734D33"/>
    <w:rsid w:val="0075236B"/>
    <w:rsid w:val="00787CD6"/>
    <w:rsid w:val="007B231B"/>
    <w:rsid w:val="0081729D"/>
    <w:rsid w:val="008319E9"/>
    <w:rsid w:val="00852A64"/>
    <w:rsid w:val="008625E3"/>
    <w:rsid w:val="00894C50"/>
    <w:rsid w:val="008B7A05"/>
    <w:rsid w:val="00907A67"/>
    <w:rsid w:val="00945F6B"/>
    <w:rsid w:val="0096488E"/>
    <w:rsid w:val="00A34299"/>
    <w:rsid w:val="00AA3F93"/>
    <w:rsid w:val="00AB1E19"/>
    <w:rsid w:val="00AE3588"/>
    <w:rsid w:val="00B51A0F"/>
    <w:rsid w:val="00B9085C"/>
    <w:rsid w:val="00BB53BE"/>
    <w:rsid w:val="00BE7029"/>
    <w:rsid w:val="00C13800"/>
    <w:rsid w:val="00CD378C"/>
    <w:rsid w:val="00D21551"/>
    <w:rsid w:val="00D444E5"/>
    <w:rsid w:val="00DC42CF"/>
    <w:rsid w:val="00E04450"/>
    <w:rsid w:val="00E50DB3"/>
    <w:rsid w:val="00F05815"/>
    <w:rsid w:val="00F234D8"/>
    <w:rsid w:val="00F34151"/>
    <w:rsid w:val="00F73948"/>
    <w:rsid w:val="00F9473F"/>
    <w:rsid w:val="00FD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unhideWhenUsed/>
    <w:rsid w:val="00894C50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2D7A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E7850-03B9-41C5-95F6-59EB41E6B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Zé do sindicato</cp:lastModifiedBy>
  <cp:revision>2</cp:revision>
  <dcterms:created xsi:type="dcterms:W3CDTF">2025-10-21T14:15:00Z</dcterms:created>
  <dcterms:modified xsi:type="dcterms:W3CDTF">2025-10-21T14:15:00Z</dcterms:modified>
</cp:coreProperties>
</file>