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314F8C01" w14:textId="4115BD5C" w:rsidR="00477601" w:rsidRPr="00FA086D" w:rsidRDefault="00B51A0F" w:rsidP="00FA086D">
      <w:pPr>
        <w:pStyle w:val="NormalWeb"/>
        <w:rPr>
          <w:rFonts w:ascii="Arial" w:hAnsi="Arial" w:cs="Arial"/>
        </w:rPr>
      </w:pPr>
      <w:r w:rsidRPr="009C668C">
        <w:rPr>
          <w:rFonts w:ascii="Arial" w:hAnsi="Arial" w:cs="Arial"/>
          <w:lang w:val="pt"/>
        </w:rPr>
        <w:t xml:space="preserve">O vereador que esta subscreve, requer que após ouvir esta Casa Legislativa, e na forma regimental, seja encaminhada a presente indicação </w:t>
      </w:r>
      <w:r w:rsidRPr="00477601">
        <w:rPr>
          <w:rFonts w:ascii="Arial" w:hAnsi="Arial" w:cs="Arial"/>
          <w:b/>
          <w:lang w:val="pt"/>
        </w:rPr>
        <w:t>ao Exmo. Sr. Prefeito,</w:t>
      </w:r>
      <w:r w:rsidRPr="009C668C">
        <w:rPr>
          <w:rFonts w:ascii="Arial" w:hAnsi="Arial" w:cs="Arial"/>
          <w:lang w:val="pt"/>
        </w:rPr>
        <w:t xml:space="preserve"> </w:t>
      </w:r>
      <w:r w:rsidRPr="009C668C">
        <w:rPr>
          <w:rFonts w:ascii="Arial" w:hAnsi="Arial" w:cs="Arial"/>
          <w:b/>
          <w:bCs/>
          <w:lang w:val="pt"/>
        </w:rPr>
        <w:t xml:space="preserve">no sentido de sugerir ao Executivo Municipal </w:t>
      </w:r>
      <w:r w:rsidR="00FA086D" w:rsidRPr="00FA086D">
        <w:rPr>
          <w:rFonts w:ascii="Arial" w:hAnsi="Arial" w:cs="Arial"/>
          <w:b/>
        </w:rPr>
        <w:t xml:space="preserve">que seja </w:t>
      </w:r>
      <w:bookmarkStart w:id="0" w:name="_Hlk212628797"/>
      <w:r w:rsidR="00FA086D" w:rsidRPr="00FA086D">
        <w:rPr>
          <w:rFonts w:ascii="Arial" w:hAnsi="Arial" w:cs="Arial"/>
          <w:b/>
        </w:rPr>
        <w:t>criada uma</w:t>
      </w:r>
      <w:r w:rsidR="00FA086D" w:rsidRPr="00FA086D">
        <w:rPr>
          <w:rFonts w:ascii="Arial" w:hAnsi="Arial" w:cs="Arial"/>
        </w:rPr>
        <w:t xml:space="preserve"> </w:t>
      </w:r>
      <w:r w:rsidR="00FA086D" w:rsidRPr="00FA086D">
        <w:rPr>
          <w:rFonts w:ascii="Arial" w:hAnsi="Arial" w:cs="Arial"/>
          <w:b/>
          <w:bCs/>
        </w:rPr>
        <w:t>Ouvidoria Municipal Especializada no Enfrentamento à Violência contra as Mulheres</w:t>
      </w:r>
      <w:bookmarkEnd w:id="0"/>
      <w:r w:rsidR="00FA086D" w:rsidRPr="00FA086D">
        <w:rPr>
          <w:rFonts w:ascii="Arial" w:hAnsi="Arial" w:cs="Arial"/>
        </w:rPr>
        <w:t>, vinculada à Secretaria Municipal de Assistência Social ou à Coordenadoria da Mulher.</w:t>
      </w:r>
    </w:p>
    <w:p w14:paraId="42CF665D" w14:textId="77777777" w:rsidR="00477601" w:rsidRPr="00477601" w:rsidRDefault="00477601" w:rsidP="00BC6C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BC97C11" w14:textId="1BA94E6D" w:rsidR="00477601" w:rsidRPr="00F9473F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F829EE0" w14:textId="7A0E3EEC" w:rsidR="00FA086D" w:rsidRDefault="00FA086D" w:rsidP="00FA086D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presente solicitação tem como objetivo justificar a importância e a necessidade</w:t>
      </w:r>
      <w:r w:rsidRPr="00FA086D">
        <w:rPr>
          <w:rFonts w:ascii="Arial" w:hAnsi="Arial" w:cs="Arial"/>
          <w:b/>
          <w:sz w:val="24"/>
          <w:szCs w:val="24"/>
        </w:rPr>
        <w:t xml:space="preserve"> </w:t>
      </w:r>
      <w:r w:rsidRPr="00FA086D">
        <w:rPr>
          <w:rFonts w:ascii="Arial" w:hAnsi="Arial" w:cs="Arial"/>
          <w:sz w:val="24"/>
          <w:szCs w:val="24"/>
        </w:rPr>
        <w:t xml:space="preserve">que seja criada uma </w:t>
      </w:r>
      <w:r w:rsidRPr="00FA086D">
        <w:rPr>
          <w:rFonts w:ascii="Arial" w:hAnsi="Arial" w:cs="Arial"/>
          <w:bCs/>
          <w:sz w:val="24"/>
          <w:szCs w:val="24"/>
        </w:rPr>
        <w:t>Ouvidoria Municipal Especializada no Enfrentamento à Violência contra as Mulheres</w:t>
      </w:r>
      <w:r>
        <w:rPr>
          <w:rFonts w:ascii="Arial" w:hAnsi="Arial" w:cs="Arial"/>
          <w:sz w:val="24"/>
          <w:szCs w:val="24"/>
        </w:rPr>
        <w:t xml:space="preserve">. </w:t>
      </w:r>
      <w:r w:rsidRPr="00FA086D">
        <w:rPr>
          <w:rFonts w:ascii="Arial" w:hAnsi="Arial" w:cs="Arial"/>
          <w:sz w:val="24"/>
          <w:szCs w:val="24"/>
        </w:rPr>
        <w:t xml:space="preserve">O referido espaço deverá funcionar como um </w:t>
      </w:r>
      <w:r w:rsidRPr="00FA086D">
        <w:rPr>
          <w:rFonts w:ascii="Arial" w:hAnsi="Arial" w:cs="Arial"/>
          <w:bCs/>
          <w:sz w:val="24"/>
          <w:szCs w:val="24"/>
        </w:rPr>
        <w:t>canal de escuta qualificada e acolhimento humanizado</w:t>
      </w:r>
      <w:r w:rsidRPr="00FA086D">
        <w:rPr>
          <w:rFonts w:ascii="Arial" w:hAnsi="Arial" w:cs="Arial"/>
          <w:sz w:val="24"/>
          <w:szCs w:val="24"/>
        </w:rPr>
        <w:t xml:space="preserve">, destinado a receber denúncias, reclamações, sugestões e manifestações relacionadas a situações de violência física, psicológica, sexual, moral ou patrimonial contra mulheres, garantindo o </w:t>
      </w:r>
      <w:r w:rsidRPr="00FA086D">
        <w:rPr>
          <w:rFonts w:ascii="Arial" w:hAnsi="Arial" w:cs="Arial"/>
          <w:bCs/>
          <w:sz w:val="24"/>
          <w:szCs w:val="24"/>
        </w:rPr>
        <w:t>encaminhamento dos casos aos órgãos competentes</w:t>
      </w:r>
      <w:r w:rsidRPr="00FA086D">
        <w:rPr>
          <w:rFonts w:ascii="Arial" w:hAnsi="Arial" w:cs="Arial"/>
          <w:sz w:val="24"/>
          <w:szCs w:val="24"/>
        </w:rPr>
        <w:t>, em nível municipal, estadual e federal.</w:t>
      </w:r>
    </w:p>
    <w:p w14:paraId="18324CD2" w14:textId="571E5A72" w:rsidR="00FA086D" w:rsidRDefault="00FA086D" w:rsidP="00FA086D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FA086D">
        <w:rPr>
          <w:rFonts w:ascii="Arial" w:hAnsi="Arial" w:cs="Arial"/>
          <w:sz w:val="24"/>
          <w:szCs w:val="24"/>
        </w:rPr>
        <w:t xml:space="preserve">A criação de uma </w:t>
      </w:r>
      <w:r w:rsidRPr="00FA086D">
        <w:rPr>
          <w:rStyle w:val="Forte"/>
          <w:rFonts w:ascii="Arial" w:hAnsi="Arial" w:cs="Arial"/>
          <w:b w:val="0"/>
          <w:sz w:val="24"/>
          <w:szCs w:val="24"/>
        </w:rPr>
        <w:t>Ouvidoria Especializada</w:t>
      </w:r>
      <w:r w:rsidRPr="00FA086D">
        <w:rPr>
          <w:rFonts w:ascii="Arial" w:hAnsi="Arial" w:cs="Arial"/>
          <w:sz w:val="24"/>
          <w:szCs w:val="24"/>
        </w:rPr>
        <w:t xml:space="preserve"> é uma medida fundamental para fortalecer as políticas públicas de enfrentamento à violência contra as mulheres no município. Muitas vítimas ainda encontram barreiras para denunciar, seja por medo, vergonha ou falta de informação sobre onde buscar ajuda.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280A8F9" w14:textId="1705C5B7" w:rsidR="00FA086D" w:rsidRPr="00FA086D" w:rsidRDefault="00FA086D" w:rsidP="00B86F58">
      <w:pPr>
        <w:spacing w:before="240" w:beforeAutospacing="1" w:after="100" w:afterAutospacing="1"/>
        <w:rPr>
          <w:rFonts w:ascii="Arial" w:hAnsi="Arial" w:cs="Arial"/>
          <w:sz w:val="24"/>
          <w:szCs w:val="24"/>
        </w:rPr>
      </w:pPr>
      <w:r w:rsidRPr="00FA086D">
        <w:rPr>
          <w:rFonts w:ascii="Arial" w:hAnsi="Arial" w:cs="Arial"/>
          <w:sz w:val="24"/>
          <w:szCs w:val="24"/>
        </w:rPr>
        <w:t xml:space="preserve">A Ouvidoria atuará como </w:t>
      </w:r>
      <w:r w:rsidRPr="00FA086D">
        <w:rPr>
          <w:rStyle w:val="Forte"/>
          <w:rFonts w:ascii="Arial" w:hAnsi="Arial" w:cs="Arial"/>
          <w:b w:val="0"/>
          <w:sz w:val="24"/>
          <w:szCs w:val="24"/>
        </w:rPr>
        <w:t>porta de entrada segura e sigilosa</w:t>
      </w:r>
      <w:r w:rsidRPr="00FA086D">
        <w:rPr>
          <w:rFonts w:ascii="Arial" w:hAnsi="Arial" w:cs="Arial"/>
          <w:sz w:val="24"/>
          <w:szCs w:val="24"/>
        </w:rPr>
        <w:t xml:space="preserve">, proporcionando </w:t>
      </w:r>
      <w:r w:rsidRPr="00FA086D">
        <w:rPr>
          <w:rStyle w:val="Forte"/>
          <w:rFonts w:ascii="Arial" w:hAnsi="Arial" w:cs="Arial"/>
          <w:b w:val="0"/>
          <w:sz w:val="24"/>
          <w:szCs w:val="24"/>
        </w:rPr>
        <w:t>escuta empática e encaminhamento adequado</w:t>
      </w:r>
      <w:r w:rsidRPr="00FA086D">
        <w:rPr>
          <w:rFonts w:ascii="Arial" w:hAnsi="Arial" w:cs="Arial"/>
          <w:sz w:val="24"/>
          <w:szCs w:val="24"/>
        </w:rPr>
        <w:t xml:space="preserve"> para a rede de proteção</w:t>
      </w:r>
      <w:r w:rsidR="00B86F58">
        <w:rPr>
          <w:rFonts w:ascii="Arial" w:hAnsi="Arial" w:cs="Arial"/>
          <w:sz w:val="24"/>
          <w:szCs w:val="24"/>
        </w:rPr>
        <w:t xml:space="preserve"> com os órgãos responsáveis (</w:t>
      </w:r>
      <w:r w:rsidR="00B86F58" w:rsidRPr="00B86F58">
        <w:rPr>
          <w:rFonts w:ascii="Arial" w:hAnsi="Arial" w:cs="Arial"/>
          <w:sz w:val="24"/>
          <w:szCs w:val="24"/>
        </w:rPr>
        <w:t>Delegacia da Mulher, Ministério Público, Defensoria Pública, CRAS, CREAS e serviços de saúde</w:t>
      </w:r>
      <w:r w:rsidR="00B86F58" w:rsidRPr="00B86F58">
        <w:rPr>
          <w:rFonts w:ascii="Arial" w:hAnsi="Arial" w:cs="Arial"/>
          <w:sz w:val="24"/>
          <w:szCs w:val="24"/>
        </w:rPr>
        <w:t>)</w:t>
      </w:r>
      <w:r w:rsidRPr="00B86F58">
        <w:rPr>
          <w:rFonts w:ascii="Arial" w:hAnsi="Arial" w:cs="Arial"/>
          <w:sz w:val="24"/>
          <w:szCs w:val="24"/>
        </w:rPr>
        <w:t>.</w:t>
      </w:r>
      <w:r w:rsidRPr="00B86F58">
        <w:rPr>
          <w:rFonts w:ascii="Arial" w:hAnsi="Arial" w:cs="Arial"/>
          <w:sz w:val="24"/>
          <w:szCs w:val="24"/>
        </w:rPr>
        <w:t xml:space="preserve"> </w:t>
      </w:r>
      <w:r w:rsidRPr="00FA086D">
        <w:rPr>
          <w:rFonts w:ascii="Arial" w:hAnsi="Arial" w:cs="Arial"/>
          <w:sz w:val="24"/>
          <w:szCs w:val="24"/>
        </w:rPr>
        <w:t xml:space="preserve">Além disso, o setor permitirá a </w:t>
      </w:r>
      <w:r w:rsidRPr="00B86F58">
        <w:rPr>
          <w:rStyle w:val="Forte"/>
          <w:rFonts w:ascii="Arial" w:hAnsi="Arial" w:cs="Arial"/>
          <w:b w:val="0"/>
          <w:sz w:val="24"/>
          <w:szCs w:val="24"/>
        </w:rPr>
        <w:t>produção de dados e estatísticas</w:t>
      </w:r>
      <w:r w:rsidRPr="00FA086D">
        <w:rPr>
          <w:rFonts w:ascii="Arial" w:hAnsi="Arial" w:cs="Arial"/>
          <w:sz w:val="24"/>
          <w:szCs w:val="24"/>
        </w:rPr>
        <w:t xml:space="preserve"> sobre os tipos e frequência das violências registradas</w:t>
      </w:r>
      <w:r w:rsidR="00B86F58">
        <w:rPr>
          <w:rFonts w:ascii="Arial" w:hAnsi="Arial" w:cs="Arial"/>
          <w:sz w:val="24"/>
          <w:szCs w:val="24"/>
        </w:rPr>
        <w:t>.</w:t>
      </w:r>
      <w:bookmarkStart w:id="1" w:name="_GoBack"/>
      <w:bookmarkEnd w:id="1"/>
    </w:p>
    <w:p w14:paraId="3A6AE50C" w14:textId="658832F4" w:rsidR="00477601" w:rsidRDefault="00477601" w:rsidP="00FA086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</w:p>
    <w:p w14:paraId="5576267C" w14:textId="30AF44FB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4EF6142B" w14:textId="51709E4C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687599EE" w14:textId="029F34E1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30BC410E" w14:textId="41187B19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633743B9" w14:textId="5A2E01A6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3202174B" w14:textId="154477DC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7EB6DDB4" w14:textId="77777777" w:rsidR="00FA086D" w:rsidRDefault="00FA086D" w:rsidP="00477601">
      <w:pPr>
        <w:pStyle w:val="NormalWeb"/>
        <w:spacing w:line="276" w:lineRule="auto"/>
        <w:rPr>
          <w:rFonts w:ascii="Arial" w:hAnsi="Arial" w:cs="Arial"/>
        </w:rPr>
      </w:pPr>
    </w:p>
    <w:p w14:paraId="3C71BA96" w14:textId="77777777" w:rsid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</w:p>
    <w:p w14:paraId="1E2C64AE" w14:textId="20258058" w:rsidR="00B51A0F" w:rsidRPr="00B86F58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B86F58">
        <w:rPr>
          <w:rFonts w:ascii="Arial" w:hAnsi="Arial" w:cs="Arial"/>
          <w:sz w:val="24"/>
          <w:szCs w:val="24"/>
          <w:lang w:val="pt"/>
        </w:rPr>
        <w:t xml:space="preserve">a criação de </w:t>
      </w:r>
      <w:r w:rsidR="00B86F58" w:rsidRPr="00B86F58">
        <w:rPr>
          <w:rFonts w:ascii="Arial" w:hAnsi="Arial" w:cs="Arial"/>
          <w:sz w:val="24"/>
          <w:szCs w:val="24"/>
        </w:rPr>
        <w:t xml:space="preserve">uma </w:t>
      </w:r>
      <w:r w:rsidR="00B86F58" w:rsidRPr="00B86F58">
        <w:rPr>
          <w:rFonts w:ascii="Arial" w:hAnsi="Arial" w:cs="Arial"/>
          <w:bCs/>
          <w:sz w:val="24"/>
          <w:szCs w:val="24"/>
        </w:rPr>
        <w:t>Ouvidoria Municipal Especializada no Enfrentamento à Violência contra as Mulheres</w:t>
      </w:r>
      <w:r w:rsidR="00B86F58">
        <w:rPr>
          <w:rFonts w:ascii="Arial" w:hAnsi="Arial" w:cs="Arial"/>
          <w:bCs/>
          <w:sz w:val="24"/>
          <w:szCs w:val="24"/>
        </w:rPr>
        <w:t>.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719322D2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3BEB3DCC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2727995B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0070F6B1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12E7A234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34921191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4DD5C997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477601">
        <w:rPr>
          <w:rFonts w:ascii="Arial" w:hAnsi="Arial" w:cs="Arial"/>
          <w:sz w:val="24"/>
          <w:szCs w:val="24"/>
        </w:rPr>
        <w:t>9</w:t>
      </w:r>
      <w:r w:rsidRPr="009C668C">
        <w:rPr>
          <w:rFonts w:ascii="Arial" w:hAnsi="Arial" w:cs="Arial"/>
          <w:sz w:val="24"/>
          <w:szCs w:val="24"/>
        </w:rPr>
        <w:t xml:space="preserve"> de</w:t>
      </w:r>
      <w:r w:rsidR="00816D92">
        <w:rPr>
          <w:rFonts w:ascii="Arial" w:hAnsi="Arial" w:cs="Arial"/>
          <w:sz w:val="24"/>
          <w:szCs w:val="24"/>
        </w:rPr>
        <w:t xml:space="preserve"> </w:t>
      </w:r>
      <w:r w:rsidR="00477601">
        <w:rPr>
          <w:rFonts w:ascii="Arial" w:hAnsi="Arial" w:cs="Arial"/>
          <w:sz w:val="24"/>
          <w:szCs w:val="24"/>
        </w:rPr>
        <w:t>Setembro</w:t>
      </w:r>
      <w:r w:rsidR="00816D92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ACD0E" w14:textId="77777777" w:rsidR="00D63CA3" w:rsidRDefault="00D63CA3" w:rsidP="00DC42CF">
      <w:r>
        <w:separator/>
      </w:r>
    </w:p>
  </w:endnote>
  <w:endnote w:type="continuationSeparator" w:id="0">
    <w:p w14:paraId="7B464332" w14:textId="77777777" w:rsidR="00D63CA3" w:rsidRDefault="00D63CA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DF7F4" w14:textId="77777777" w:rsidR="00D63CA3" w:rsidRDefault="00D63CA3" w:rsidP="00DC42CF">
      <w:r>
        <w:separator/>
      </w:r>
    </w:p>
  </w:footnote>
  <w:footnote w:type="continuationSeparator" w:id="0">
    <w:p w14:paraId="2E160386" w14:textId="77777777" w:rsidR="00D63CA3" w:rsidRDefault="00D63CA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D63CA3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D63CA3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F324F"/>
    <w:multiLevelType w:val="multilevel"/>
    <w:tmpl w:val="94AC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21A4B"/>
    <w:multiLevelType w:val="multilevel"/>
    <w:tmpl w:val="C832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56F8C"/>
    <w:rsid w:val="00091AAA"/>
    <w:rsid w:val="00101E54"/>
    <w:rsid w:val="001C590D"/>
    <w:rsid w:val="001F238B"/>
    <w:rsid w:val="00253DDE"/>
    <w:rsid w:val="003272B5"/>
    <w:rsid w:val="0035466D"/>
    <w:rsid w:val="00393C6B"/>
    <w:rsid w:val="003F14C3"/>
    <w:rsid w:val="003F7B07"/>
    <w:rsid w:val="00413EC9"/>
    <w:rsid w:val="0042649D"/>
    <w:rsid w:val="00477601"/>
    <w:rsid w:val="00533DE9"/>
    <w:rsid w:val="00551F2E"/>
    <w:rsid w:val="005B0746"/>
    <w:rsid w:val="005D2D65"/>
    <w:rsid w:val="006302CD"/>
    <w:rsid w:val="00763B39"/>
    <w:rsid w:val="00816D92"/>
    <w:rsid w:val="00852A64"/>
    <w:rsid w:val="00931588"/>
    <w:rsid w:val="00982633"/>
    <w:rsid w:val="00A14813"/>
    <w:rsid w:val="00A24B3A"/>
    <w:rsid w:val="00A80987"/>
    <w:rsid w:val="00B51A0F"/>
    <w:rsid w:val="00B86F58"/>
    <w:rsid w:val="00B9085C"/>
    <w:rsid w:val="00B95056"/>
    <w:rsid w:val="00BC6CD0"/>
    <w:rsid w:val="00C13800"/>
    <w:rsid w:val="00D271F5"/>
    <w:rsid w:val="00D444E5"/>
    <w:rsid w:val="00D63CA3"/>
    <w:rsid w:val="00D91DC9"/>
    <w:rsid w:val="00DC42CF"/>
    <w:rsid w:val="00E62E64"/>
    <w:rsid w:val="00EA678E"/>
    <w:rsid w:val="00F7019E"/>
    <w:rsid w:val="00F9473F"/>
    <w:rsid w:val="00FA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  <w:style w:type="paragraph" w:styleId="NormalWeb">
    <w:name w:val="Normal (Web)"/>
    <w:basedOn w:val="Normal"/>
    <w:uiPriority w:val="99"/>
    <w:unhideWhenUsed/>
    <w:rsid w:val="00D2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2025-10-29T14:18:00Z</dcterms:created>
  <dcterms:modified xsi:type="dcterms:W3CDTF">2025-10-29T14:18:00Z</dcterms:modified>
</cp:coreProperties>
</file>