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2006E8D3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 w:rsidR="00E661D1">
        <w:rPr>
          <w:rFonts w:ascii="Arial" w:hAnsi="Arial" w:cs="Arial"/>
          <w:b/>
          <w:bCs/>
          <w:sz w:val="24"/>
          <w:szCs w:val="24"/>
          <w:lang w:val="pt"/>
        </w:rPr>
        <w:t>6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27C059B6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</w:t>
      </w:r>
      <w:r w:rsidR="0091028E">
        <w:rPr>
          <w:rFonts w:ascii="Arial" w:hAnsi="Arial" w:cs="Arial"/>
          <w:b/>
          <w:bCs/>
          <w:sz w:val="24"/>
          <w:szCs w:val="24"/>
          <w:lang w:val="pt"/>
        </w:rPr>
        <w:t xml:space="preserve"> a </w:t>
      </w:r>
      <w:r w:rsidR="0091028E" w:rsidRPr="0091028E">
        <w:rPr>
          <w:rFonts w:ascii="Arial" w:hAnsi="Arial" w:cs="Arial"/>
          <w:b/>
          <w:sz w:val="24"/>
          <w:szCs w:val="24"/>
        </w:rPr>
        <w:t xml:space="preserve">iluminação Pública com Luminárias de LED – Trecho Mata das Covas até a Comunidade </w:t>
      </w:r>
      <w:r w:rsidR="00555C99">
        <w:rPr>
          <w:rFonts w:ascii="Arial" w:hAnsi="Arial" w:cs="Arial"/>
          <w:b/>
          <w:sz w:val="24"/>
          <w:szCs w:val="24"/>
        </w:rPr>
        <w:t>Três lagoas</w:t>
      </w:r>
      <w:r w:rsidR="000B18DD">
        <w:rPr>
          <w:rFonts w:ascii="Arial" w:hAnsi="Arial" w:cs="Arial"/>
          <w:b/>
          <w:sz w:val="24"/>
          <w:szCs w:val="24"/>
        </w:rPr>
        <w:t>.</w:t>
      </w:r>
    </w:p>
    <w:p w14:paraId="659C7ADA" w14:textId="3F87115A" w:rsidR="006537F7" w:rsidRPr="00402E88" w:rsidRDefault="00B51A0F" w:rsidP="006537F7">
      <w:pPr>
        <w:pStyle w:val="NormalWeb"/>
        <w:jc w:val="center"/>
        <w:rPr>
          <w:rFonts w:ascii="Arial" w:hAnsi="Arial" w:cs="Arial"/>
          <w:b/>
          <w:bCs/>
          <w:lang w:val="pt"/>
        </w:rPr>
      </w:pPr>
      <w:r w:rsidRPr="00402E88">
        <w:rPr>
          <w:rFonts w:ascii="Arial" w:hAnsi="Arial" w:cs="Arial"/>
          <w:b/>
          <w:bCs/>
          <w:lang w:val="pt"/>
        </w:rPr>
        <w:t>JUSTIFICATIVA</w:t>
      </w:r>
    </w:p>
    <w:p w14:paraId="5722202E" w14:textId="70225322" w:rsidR="00555C99" w:rsidRPr="00555C99" w:rsidRDefault="00555C99" w:rsidP="00555C9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 xml:space="preserve">A presente indicação tem como objetivo solicitar a implantação de iluminação pública em LED na Comunidade da Mata das Covas até a </w:t>
      </w:r>
      <w:r w:rsidRPr="00555C99">
        <w:rPr>
          <w:rFonts w:ascii="Arial" w:hAnsi="Arial" w:cs="Arial"/>
          <w:sz w:val="24"/>
          <w:szCs w:val="24"/>
        </w:rPr>
        <w:t>Comunidade</w:t>
      </w:r>
      <w:r w:rsidRPr="00555C99">
        <w:rPr>
          <w:rFonts w:ascii="Arial" w:hAnsi="Arial" w:cs="Arial"/>
          <w:sz w:val="24"/>
          <w:szCs w:val="24"/>
        </w:rPr>
        <w:t xml:space="preserve"> Três Lagoas, visando promover maior segurança, mobilidade, qualidade de vida e desenvolvimento social para os moradores da localidade.</w:t>
      </w:r>
    </w:p>
    <w:p w14:paraId="53396EA9" w14:textId="77777777" w:rsidR="00555C99" w:rsidRPr="00555C99" w:rsidRDefault="00555C99" w:rsidP="00555C9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Atualmente, o trecho apresenta deficiência ou ausência de iluminação adequada, o que aumenta a sensação de insegurança, principalmente no período noturno. A falta de iluminação favorece a ocorrência de acidentes, dificulta o deslocamento de pedestres, ciclistas e motoristas, além de expor moradores e trabalhadores a riscos desnecessários.</w:t>
      </w:r>
    </w:p>
    <w:p w14:paraId="5D571D17" w14:textId="77777777" w:rsidR="00555C99" w:rsidRPr="00555C99" w:rsidRDefault="00555C99" w:rsidP="00555C9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A implantação de luminárias em LED traz diversos benefícios, tais como:</w:t>
      </w:r>
    </w:p>
    <w:p w14:paraId="7203D112" w14:textId="77777777" w:rsidR="00555C99" w:rsidRPr="00555C99" w:rsidRDefault="00555C99" w:rsidP="00555C9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Maior eficiência energética, com redução significativa no consumo de energia elétrica;</w:t>
      </w:r>
    </w:p>
    <w:p w14:paraId="177897F4" w14:textId="77777777" w:rsidR="00555C99" w:rsidRPr="00555C99" w:rsidRDefault="00555C99" w:rsidP="00555C9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Melhor luminosidade e visibilidade, contribuindo para a prevenção da criminalidade;</w:t>
      </w:r>
    </w:p>
    <w:p w14:paraId="086A1B39" w14:textId="77777777" w:rsidR="00555C99" w:rsidRPr="00555C99" w:rsidRDefault="00555C99" w:rsidP="00555C9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Menor custo de manutenção, devido à maior durabilidade das lâmpadas LED;</w:t>
      </w:r>
    </w:p>
    <w:p w14:paraId="69A31A4B" w14:textId="77777777" w:rsidR="00555C99" w:rsidRPr="00555C99" w:rsidRDefault="00555C99" w:rsidP="00555C9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lastRenderedPageBreak/>
        <w:t>Sustentabilidade ambiental, com menor emissão de carbono e menor impacto ambiental;</w:t>
      </w:r>
    </w:p>
    <w:p w14:paraId="31349F1E" w14:textId="77777777" w:rsidR="00555C99" w:rsidRPr="00555C99" w:rsidRDefault="00555C99" w:rsidP="00555C9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Valorização da comunidade, incentivando o desenvolvimento local.</w:t>
      </w:r>
    </w:p>
    <w:p w14:paraId="4AC8FCA4" w14:textId="77777777" w:rsidR="00555C99" w:rsidRPr="00555C99" w:rsidRDefault="00555C99" w:rsidP="00555C9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555C99">
        <w:rPr>
          <w:rFonts w:ascii="Arial" w:hAnsi="Arial" w:cs="Arial"/>
          <w:sz w:val="24"/>
          <w:szCs w:val="24"/>
        </w:rPr>
        <w:t>Além disso, a iluminação adequada favorece as atividades no período noturno, amplia a circulação de pessoas e fortalece o comércio local, promovendo inclusão social e bem-estar para toda a população.</w:t>
      </w:r>
    </w:p>
    <w:p w14:paraId="40C3E0BC" w14:textId="77777777" w:rsidR="00EF2080" w:rsidRPr="00EF2080" w:rsidRDefault="00EF2080" w:rsidP="00EF2080">
      <w:pPr>
        <w:rPr>
          <w:sz w:val="24"/>
          <w:szCs w:val="24"/>
        </w:rPr>
      </w:pPr>
    </w:p>
    <w:p w14:paraId="0C4549DC" w14:textId="76A60376" w:rsidR="00F17D80" w:rsidRPr="00EF20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F2080">
        <w:rPr>
          <w:rFonts w:ascii="Arial" w:hAnsi="Arial" w:cs="Arial"/>
          <w:sz w:val="24"/>
          <w:szCs w:val="24"/>
        </w:rPr>
        <w:t xml:space="preserve">     </w:t>
      </w:r>
      <w:r w:rsidR="00B51A0F" w:rsidRPr="00EF2080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555C99">
        <w:rPr>
          <w:rFonts w:ascii="Arial" w:hAnsi="Arial" w:cs="Arial"/>
          <w:sz w:val="24"/>
          <w:szCs w:val="24"/>
        </w:rPr>
        <w:t>02</w:t>
      </w:r>
      <w:r w:rsidR="00B51A0F" w:rsidRPr="00EF2080">
        <w:rPr>
          <w:rFonts w:ascii="Arial" w:hAnsi="Arial" w:cs="Arial"/>
          <w:sz w:val="24"/>
          <w:szCs w:val="24"/>
        </w:rPr>
        <w:t xml:space="preserve"> de </w:t>
      </w:r>
      <w:r w:rsidR="00555C99">
        <w:rPr>
          <w:rFonts w:ascii="Arial" w:hAnsi="Arial" w:cs="Arial"/>
          <w:sz w:val="24"/>
          <w:szCs w:val="24"/>
        </w:rPr>
        <w:t xml:space="preserve">Março </w:t>
      </w:r>
      <w:r w:rsidR="00B51A0F" w:rsidRPr="00EF2080">
        <w:rPr>
          <w:rFonts w:ascii="Arial" w:hAnsi="Arial" w:cs="Arial"/>
          <w:sz w:val="24"/>
          <w:szCs w:val="24"/>
        </w:rPr>
        <w:t>de 202</w:t>
      </w:r>
      <w:r w:rsidR="00555C99">
        <w:rPr>
          <w:rFonts w:ascii="Arial" w:hAnsi="Arial" w:cs="Arial"/>
          <w:sz w:val="24"/>
          <w:szCs w:val="24"/>
        </w:rPr>
        <w:t>6</w:t>
      </w:r>
      <w:bookmarkStart w:id="0" w:name="_GoBack"/>
      <w:bookmarkEnd w:id="0"/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Pr="006537F7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FB4B3" w14:textId="77777777" w:rsidR="002C6F9E" w:rsidRDefault="002C6F9E" w:rsidP="00DC42CF">
      <w:r>
        <w:separator/>
      </w:r>
    </w:p>
  </w:endnote>
  <w:endnote w:type="continuationSeparator" w:id="0">
    <w:p w14:paraId="64E9FD45" w14:textId="77777777" w:rsidR="002C6F9E" w:rsidRDefault="002C6F9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34843" w14:textId="77777777" w:rsidR="002C6F9E" w:rsidRDefault="002C6F9E" w:rsidP="00DC42CF">
      <w:r>
        <w:separator/>
      </w:r>
    </w:p>
  </w:footnote>
  <w:footnote w:type="continuationSeparator" w:id="0">
    <w:p w14:paraId="240AB631" w14:textId="77777777" w:rsidR="002C6F9E" w:rsidRDefault="002C6F9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2C6F9E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2C6F9E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52791"/>
    <w:multiLevelType w:val="multilevel"/>
    <w:tmpl w:val="4762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124F2"/>
    <w:rsid w:val="00091AAA"/>
    <w:rsid w:val="000B18DD"/>
    <w:rsid w:val="000E752E"/>
    <w:rsid w:val="00102CBD"/>
    <w:rsid w:val="001B16DC"/>
    <w:rsid w:val="001C590D"/>
    <w:rsid w:val="001F238B"/>
    <w:rsid w:val="001F572A"/>
    <w:rsid w:val="00201794"/>
    <w:rsid w:val="00205590"/>
    <w:rsid w:val="00253DDE"/>
    <w:rsid w:val="00264165"/>
    <w:rsid w:val="002B4407"/>
    <w:rsid w:val="002C0D9A"/>
    <w:rsid w:val="002C6F9E"/>
    <w:rsid w:val="002E6384"/>
    <w:rsid w:val="002F79F2"/>
    <w:rsid w:val="003336B1"/>
    <w:rsid w:val="00346F16"/>
    <w:rsid w:val="0035466D"/>
    <w:rsid w:val="00357C8E"/>
    <w:rsid w:val="00393C6B"/>
    <w:rsid w:val="003B2C83"/>
    <w:rsid w:val="003F14C3"/>
    <w:rsid w:val="003F1BAD"/>
    <w:rsid w:val="003F379A"/>
    <w:rsid w:val="003F7B07"/>
    <w:rsid w:val="0040093B"/>
    <w:rsid w:val="00402E88"/>
    <w:rsid w:val="004250C7"/>
    <w:rsid w:val="0042649D"/>
    <w:rsid w:val="004355B3"/>
    <w:rsid w:val="005024B9"/>
    <w:rsid w:val="00533DE9"/>
    <w:rsid w:val="00551F2E"/>
    <w:rsid w:val="00555C99"/>
    <w:rsid w:val="005778FC"/>
    <w:rsid w:val="005B44BE"/>
    <w:rsid w:val="005D2D65"/>
    <w:rsid w:val="005D3854"/>
    <w:rsid w:val="005E5E1B"/>
    <w:rsid w:val="006306D8"/>
    <w:rsid w:val="00644E07"/>
    <w:rsid w:val="006537F7"/>
    <w:rsid w:val="006A20D6"/>
    <w:rsid w:val="006D2A65"/>
    <w:rsid w:val="006D51DC"/>
    <w:rsid w:val="007431FC"/>
    <w:rsid w:val="00747696"/>
    <w:rsid w:val="007571BF"/>
    <w:rsid w:val="00774AAD"/>
    <w:rsid w:val="00784044"/>
    <w:rsid w:val="007F2158"/>
    <w:rsid w:val="00852A64"/>
    <w:rsid w:val="00861681"/>
    <w:rsid w:val="008B3B7B"/>
    <w:rsid w:val="008E0E22"/>
    <w:rsid w:val="0091028E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44B6"/>
    <w:rsid w:val="00BC77F7"/>
    <w:rsid w:val="00BD6F6A"/>
    <w:rsid w:val="00BE0557"/>
    <w:rsid w:val="00C13800"/>
    <w:rsid w:val="00D17C68"/>
    <w:rsid w:val="00D444E5"/>
    <w:rsid w:val="00DC42CF"/>
    <w:rsid w:val="00E5421F"/>
    <w:rsid w:val="00E64A1B"/>
    <w:rsid w:val="00E661D1"/>
    <w:rsid w:val="00E819E9"/>
    <w:rsid w:val="00E87E16"/>
    <w:rsid w:val="00EF2080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02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2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33</cp:revision>
  <cp:lastPrinted>2025-03-18T18:23:00Z</cp:lastPrinted>
  <dcterms:created xsi:type="dcterms:W3CDTF">2025-02-26T13:44:00Z</dcterms:created>
  <dcterms:modified xsi:type="dcterms:W3CDTF">2026-03-02T11:56:00Z</dcterms:modified>
</cp:coreProperties>
</file>